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E3" w:rsidRDefault="00AB20E4" w:rsidP="00EA57E3">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深圳市教育局推进语文等4学科义务教育</w:t>
      </w:r>
    </w:p>
    <w:p w:rsidR="00AB20E4" w:rsidRDefault="00AB20E4" w:rsidP="00EA57E3">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质量监测结果应用工作方案</w:t>
      </w:r>
    </w:p>
    <w:p w:rsidR="00AB20E4" w:rsidRPr="00B64C77" w:rsidRDefault="00AB20E4" w:rsidP="00EA57E3">
      <w:pPr>
        <w:spacing w:line="540" w:lineRule="exact"/>
        <w:jc w:val="center"/>
        <w:rPr>
          <w:rFonts w:ascii="仿宋_GB2312" w:eastAsia="仿宋_GB2312"/>
          <w:sz w:val="32"/>
          <w:szCs w:val="32"/>
        </w:rPr>
      </w:pPr>
    </w:p>
    <w:p w:rsidR="00AB20E4" w:rsidRDefault="00AB20E4" w:rsidP="00776972">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开展义务教育质量监测是国家重要教育决策部署,监测结果应用是发挥质量监测诊、</w:t>
      </w:r>
      <w:proofErr w:type="gramStart"/>
      <w:r>
        <w:rPr>
          <w:rFonts w:ascii="仿宋_GB2312" w:eastAsia="仿宋_GB2312" w:hAnsi="黑体" w:hint="eastAsia"/>
          <w:sz w:val="32"/>
          <w:szCs w:val="32"/>
        </w:rPr>
        <w:t>咨</w:t>
      </w:r>
      <w:proofErr w:type="gramEnd"/>
      <w:r>
        <w:rPr>
          <w:rFonts w:ascii="仿宋_GB2312" w:eastAsia="仿宋_GB2312" w:hAnsi="黑体" w:hint="eastAsia"/>
          <w:sz w:val="32"/>
          <w:szCs w:val="32"/>
        </w:rPr>
        <w:t>、督、促、导多重功能的关键所在。根据《广东省教育厅关于加强义务教育质量监测结果应用的指导意见》（粤</w:t>
      </w:r>
      <w:proofErr w:type="gramStart"/>
      <w:r>
        <w:rPr>
          <w:rFonts w:ascii="仿宋_GB2312" w:eastAsia="仿宋_GB2312" w:hAnsi="黑体" w:hint="eastAsia"/>
          <w:sz w:val="32"/>
          <w:szCs w:val="32"/>
        </w:rPr>
        <w:t>教督函〔2019〕</w:t>
      </w:r>
      <w:proofErr w:type="gramEnd"/>
      <w:r>
        <w:rPr>
          <w:rFonts w:ascii="仿宋_GB2312" w:eastAsia="仿宋_GB2312" w:hAnsi="黑体" w:hint="eastAsia"/>
          <w:sz w:val="32"/>
          <w:szCs w:val="32"/>
        </w:rPr>
        <w:t>1号）的有关要求，结合我市实际，现就语文、艺术、德育、科学等4学科质量监测结果应用工作制定本方案。</w:t>
      </w:r>
    </w:p>
    <w:p w:rsidR="00AB20E4" w:rsidRPr="00AC2AA0" w:rsidRDefault="00AB20E4" w:rsidP="00847C9A">
      <w:pPr>
        <w:spacing w:beforeLines="25" w:afterLines="25" w:line="540" w:lineRule="exact"/>
        <w:ind w:firstLineChars="200" w:firstLine="640"/>
        <w:rPr>
          <w:rFonts w:ascii="黑体" w:eastAsia="黑体" w:hAnsi="黑体"/>
          <w:sz w:val="32"/>
          <w:szCs w:val="32"/>
        </w:rPr>
      </w:pPr>
      <w:r w:rsidRPr="00AC2AA0">
        <w:rPr>
          <w:rFonts w:ascii="黑体" w:eastAsia="黑体" w:hAnsi="黑体" w:hint="eastAsia"/>
          <w:sz w:val="32"/>
          <w:szCs w:val="32"/>
        </w:rPr>
        <w:t>一、</w:t>
      </w:r>
      <w:r>
        <w:rPr>
          <w:rFonts w:ascii="黑体" w:eastAsia="黑体" w:hAnsi="黑体" w:hint="eastAsia"/>
          <w:sz w:val="32"/>
          <w:szCs w:val="32"/>
        </w:rPr>
        <w:t>指导思想</w:t>
      </w:r>
    </w:p>
    <w:p w:rsidR="00AB20E4" w:rsidRDefault="00AB20E4" w:rsidP="00776972">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坚持以习近平新时代中国特色社会主义思想和党的十九大精神为指导，深入贯彻落实全国教育大会精神，以培养德智体美劳全面发展的社会主义建设者和接班人为根本任务，通过加强义务教育质量监测结果应用，更好地解决义务教育工作中存在的问题，进一步优化</w:t>
      </w:r>
      <w:r w:rsidRPr="00945933">
        <w:rPr>
          <w:rFonts w:ascii="仿宋_GB2312" w:eastAsia="仿宋_GB2312" w:hAnsi="黑体" w:hint="eastAsia"/>
          <w:sz w:val="32"/>
          <w:szCs w:val="32"/>
        </w:rPr>
        <w:t>教育决策与管理</w:t>
      </w:r>
      <w:r>
        <w:rPr>
          <w:rFonts w:ascii="仿宋_GB2312" w:eastAsia="仿宋_GB2312" w:hAnsi="黑体" w:hint="eastAsia"/>
          <w:sz w:val="32"/>
          <w:szCs w:val="32"/>
        </w:rPr>
        <w:t>、提高</w:t>
      </w:r>
      <w:r w:rsidRPr="00945933">
        <w:rPr>
          <w:rFonts w:ascii="仿宋_GB2312" w:eastAsia="仿宋_GB2312" w:hAnsi="黑体" w:hint="eastAsia"/>
          <w:sz w:val="32"/>
          <w:szCs w:val="32"/>
        </w:rPr>
        <w:t>教学</w:t>
      </w:r>
      <w:r>
        <w:rPr>
          <w:rFonts w:ascii="仿宋_GB2312" w:eastAsia="仿宋_GB2312" w:hAnsi="黑体" w:hint="eastAsia"/>
          <w:sz w:val="32"/>
          <w:szCs w:val="32"/>
        </w:rPr>
        <w:t>研究与教学改革</w:t>
      </w:r>
      <w:r w:rsidRPr="00945933">
        <w:rPr>
          <w:rFonts w:ascii="仿宋_GB2312" w:eastAsia="仿宋_GB2312" w:hAnsi="黑体" w:hint="eastAsia"/>
          <w:sz w:val="32"/>
          <w:szCs w:val="32"/>
        </w:rPr>
        <w:t>的</w:t>
      </w:r>
      <w:r>
        <w:rPr>
          <w:rFonts w:ascii="仿宋_GB2312" w:eastAsia="仿宋_GB2312" w:hAnsi="黑体" w:hint="eastAsia"/>
          <w:sz w:val="32"/>
          <w:szCs w:val="32"/>
        </w:rPr>
        <w:t>科学性和</w:t>
      </w:r>
      <w:r w:rsidRPr="00945933">
        <w:rPr>
          <w:rFonts w:ascii="仿宋_GB2312" w:eastAsia="仿宋_GB2312" w:hAnsi="黑体" w:hint="eastAsia"/>
          <w:sz w:val="32"/>
          <w:szCs w:val="32"/>
        </w:rPr>
        <w:t>针对性</w:t>
      </w:r>
      <w:r>
        <w:rPr>
          <w:rFonts w:ascii="仿宋_GB2312" w:eastAsia="仿宋_GB2312" w:hAnsi="黑体" w:hint="eastAsia"/>
          <w:sz w:val="32"/>
          <w:szCs w:val="32"/>
        </w:rPr>
        <w:t>，不断提升教育教学质量，提升义务教育优质均衡发展水平，</w:t>
      </w:r>
      <w:r w:rsidRPr="00133BB0">
        <w:rPr>
          <w:rFonts w:ascii="仿宋_GB2312" w:eastAsia="仿宋_GB2312" w:hAnsi="黑体" w:hint="eastAsia"/>
          <w:sz w:val="32"/>
          <w:szCs w:val="32"/>
        </w:rPr>
        <w:t>推动深圳教育高质量发展，努力建设与城市发展目标定位相匹配的教育强市</w:t>
      </w:r>
      <w:r w:rsidRPr="00EA131F">
        <w:rPr>
          <w:rFonts w:ascii="仿宋_GB2312" w:eastAsia="仿宋_GB2312" w:hAnsi="黑体" w:hint="eastAsia"/>
          <w:sz w:val="32"/>
          <w:szCs w:val="32"/>
        </w:rPr>
        <w:t>。</w:t>
      </w:r>
    </w:p>
    <w:p w:rsidR="00AB20E4" w:rsidRPr="00F0279F" w:rsidRDefault="00AB20E4" w:rsidP="00847C9A">
      <w:pPr>
        <w:spacing w:beforeLines="25" w:afterLines="25" w:line="540" w:lineRule="exact"/>
        <w:ind w:firstLineChars="200" w:firstLine="640"/>
        <w:rPr>
          <w:rFonts w:ascii="黑体" w:eastAsia="黑体" w:hAnsi="黑体"/>
          <w:sz w:val="32"/>
          <w:szCs w:val="32"/>
        </w:rPr>
      </w:pPr>
      <w:r w:rsidRPr="00F0279F">
        <w:rPr>
          <w:rFonts w:ascii="黑体" w:eastAsia="黑体" w:hAnsi="黑体" w:hint="eastAsia"/>
          <w:sz w:val="32"/>
          <w:szCs w:val="32"/>
        </w:rPr>
        <w:t>二、组织领导</w:t>
      </w:r>
    </w:p>
    <w:p w:rsidR="00AB20E4" w:rsidRDefault="00AB20E4" w:rsidP="00776972">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为加强对义务教育质量监测结果应用工作的领导，成立深圳市义务教育质量监测结果应用工作领导小组。成员如下：</w:t>
      </w:r>
    </w:p>
    <w:p w:rsidR="00AB20E4" w:rsidRDefault="00AB20E4" w:rsidP="00776972">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组  长：张基宏</w:t>
      </w:r>
    </w:p>
    <w:p w:rsidR="00AB20E4" w:rsidRDefault="00AB20E4" w:rsidP="00776972">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副组长：</w:t>
      </w:r>
      <w:r w:rsidR="000F2B4F">
        <w:rPr>
          <w:rFonts w:ascii="仿宋_GB2312" w:eastAsia="仿宋_GB2312" w:hAnsi="黑体" w:hint="eastAsia"/>
          <w:sz w:val="32"/>
          <w:szCs w:val="32"/>
        </w:rPr>
        <w:t>主任督学、</w:t>
      </w:r>
      <w:r>
        <w:rPr>
          <w:rFonts w:ascii="仿宋_GB2312" w:eastAsia="仿宋_GB2312" w:hAnsi="黑体" w:hint="eastAsia"/>
          <w:sz w:val="32"/>
          <w:szCs w:val="32"/>
        </w:rPr>
        <w:t>赵立、王水发</w:t>
      </w:r>
    </w:p>
    <w:p w:rsidR="00AB20E4" w:rsidRDefault="00AB20E4" w:rsidP="00776972">
      <w:pPr>
        <w:spacing w:line="540" w:lineRule="exact"/>
        <w:ind w:firstLineChars="200" w:firstLine="640"/>
        <w:rPr>
          <w:rFonts w:ascii="仿宋_GB2312" w:eastAsia="仿宋_GB2312" w:hAnsi="黑体"/>
          <w:sz w:val="32"/>
          <w:szCs w:val="32"/>
        </w:rPr>
      </w:pPr>
      <w:r>
        <w:rPr>
          <w:rFonts w:ascii="仿宋_GB2312" w:eastAsia="仿宋_GB2312" w:hAnsi="黑体" w:hint="eastAsia"/>
          <w:sz w:val="32"/>
          <w:szCs w:val="32"/>
        </w:rPr>
        <w:t>成  员：</w:t>
      </w:r>
      <w:r w:rsidRPr="00F0279F">
        <w:rPr>
          <w:rFonts w:ascii="仿宋_GB2312" w:eastAsia="仿宋_GB2312" w:hAnsi="黑体" w:hint="eastAsia"/>
          <w:sz w:val="32"/>
          <w:szCs w:val="32"/>
        </w:rPr>
        <w:t>各区</w:t>
      </w:r>
      <w:r w:rsidR="00CB51A4">
        <w:rPr>
          <w:rFonts w:ascii="仿宋_GB2312" w:eastAsia="仿宋_GB2312" w:hAnsi="黑体" w:hint="eastAsia"/>
          <w:sz w:val="32"/>
          <w:szCs w:val="32"/>
        </w:rPr>
        <w:t>（新区）</w:t>
      </w:r>
      <w:r w:rsidRPr="00F0279F">
        <w:rPr>
          <w:rFonts w:ascii="仿宋_GB2312" w:eastAsia="仿宋_GB2312" w:hAnsi="黑体" w:hint="eastAsia"/>
          <w:sz w:val="32"/>
          <w:szCs w:val="32"/>
        </w:rPr>
        <w:t>教育行政部门主要负责人，</w:t>
      </w:r>
      <w:r w:rsidR="00E50B2D">
        <w:rPr>
          <w:rFonts w:ascii="仿宋_GB2312" w:eastAsia="仿宋_GB2312" w:hAnsi="黑体" w:hint="eastAsia"/>
          <w:sz w:val="32"/>
          <w:szCs w:val="32"/>
        </w:rPr>
        <w:t>市教育局</w:t>
      </w:r>
      <w:r w:rsidR="00EF59D0">
        <w:rPr>
          <w:rFonts w:ascii="仿宋_GB2312" w:eastAsia="仿宋_GB2312" w:hAnsi="黑体" w:hint="eastAsia"/>
          <w:sz w:val="32"/>
          <w:szCs w:val="32"/>
        </w:rPr>
        <w:t>机关党委（</w:t>
      </w:r>
      <w:r w:rsidR="00EF59D0" w:rsidRPr="00F0279F">
        <w:rPr>
          <w:rFonts w:ascii="仿宋_GB2312" w:eastAsia="仿宋_GB2312" w:hAnsi="黑体" w:hint="eastAsia"/>
          <w:sz w:val="32"/>
          <w:szCs w:val="32"/>
        </w:rPr>
        <w:t>人事处</w:t>
      </w:r>
      <w:r w:rsidR="00EF59D0">
        <w:rPr>
          <w:rFonts w:ascii="仿宋_GB2312" w:eastAsia="仿宋_GB2312" w:hAnsi="黑体" w:hint="eastAsia"/>
          <w:sz w:val="32"/>
          <w:szCs w:val="32"/>
        </w:rPr>
        <w:t>）</w:t>
      </w:r>
      <w:r w:rsidR="00EF59D0" w:rsidRPr="00F0279F">
        <w:rPr>
          <w:rFonts w:ascii="仿宋_GB2312" w:eastAsia="仿宋_GB2312" w:hAnsi="黑体" w:hint="eastAsia"/>
          <w:sz w:val="32"/>
          <w:szCs w:val="32"/>
        </w:rPr>
        <w:t>、</w:t>
      </w:r>
      <w:r w:rsidR="00424546">
        <w:rPr>
          <w:rFonts w:ascii="仿宋_GB2312" w:eastAsia="仿宋_GB2312" w:hAnsi="黑体" w:hint="eastAsia"/>
          <w:sz w:val="32"/>
          <w:szCs w:val="32"/>
        </w:rPr>
        <w:t>发</w:t>
      </w:r>
      <w:proofErr w:type="gramStart"/>
      <w:r w:rsidR="00424546">
        <w:rPr>
          <w:rFonts w:ascii="仿宋_GB2312" w:eastAsia="仿宋_GB2312" w:hAnsi="黑体" w:hint="eastAsia"/>
          <w:sz w:val="32"/>
          <w:szCs w:val="32"/>
        </w:rPr>
        <w:t>规</w:t>
      </w:r>
      <w:proofErr w:type="gramEnd"/>
      <w:r w:rsidR="00424546">
        <w:rPr>
          <w:rFonts w:ascii="仿宋_GB2312" w:eastAsia="仿宋_GB2312" w:hAnsi="黑体" w:hint="eastAsia"/>
          <w:sz w:val="32"/>
          <w:szCs w:val="32"/>
        </w:rPr>
        <w:t>处、</w:t>
      </w:r>
      <w:r w:rsidRPr="00F0279F">
        <w:rPr>
          <w:rFonts w:ascii="仿宋_GB2312" w:eastAsia="仿宋_GB2312" w:hAnsi="黑体" w:hint="eastAsia"/>
          <w:sz w:val="32"/>
          <w:szCs w:val="32"/>
        </w:rPr>
        <w:t>基础教育处、社管处、</w:t>
      </w:r>
      <w:r w:rsidRPr="00F0279F">
        <w:rPr>
          <w:rFonts w:ascii="仿宋_GB2312" w:eastAsia="仿宋_GB2312" w:hAnsi="黑体" w:hint="eastAsia"/>
          <w:sz w:val="32"/>
          <w:szCs w:val="32"/>
        </w:rPr>
        <w:lastRenderedPageBreak/>
        <w:t>德体</w:t>
      </w:r>
      <w:proofErr w:type="gramStart"/>
      <w:r w:rsidRPr="00F0279F">
        <w:rPr>
          <w:rFonts w:ascii="仿宋_GB2312" w:eastAsia="仿宋_GB2312" w:hAnsi="黑体" w:hint="eastAsia"/>
          <w:sz w:val="32"/>
          <w:szCs w:val="32"/>
        </w:rPr>
        <w:t>卫艺处</w:t>
      </w:r>
      <w:proofErr w:type="gramEnd"/>
      <w:r w:rsidRPr="00F0279F">
        <w:rPr>
          <w:rFonts w:ascii="仿宋_GB2312" w:eastAsia="仿宋_GB2312" w:hAnsi="黑体" w:hint="eastAsia"/>
          <w:sz w:val="32"/>
          <w:szCs w:val="32"/>
        </w:rPr>
        <w:t>、督导</w:t>
      </w:r>
      <w:r w:rsidR="00E33488">
        <w:rPr>
          <w:rFonts w:ascii="仿宋_GB2312" w:eastAsia="仿宋_GB2312" w:hAnsi="黑体" w:hint="eastAsia"/>
          <w:sz w:val="32"/>
          <w:szCs w:val="32"/>
        </w:rPr>
        <w:t>处</w:t>
      </w:r>
      <w:r w:rsidRPr="00F0279F">
        <w:rPr>
          <w:rFonts w:ascii="仿宋_GB2312" w:eastAsia="仿宋_GB2312" w:hAnsi="黑体" w:hint="eastAsia"/>
          <w:sz w:val="32"/>
          <w:szCs w:val="32"/>
        </w:rPr>
        <w:t>、教科院、</w:t>
      </w:r>
      <w:r w:rsidR="000F2B4F">
        <w:rPr>
          <w:rFonts w:ascii="仿宋_GB2312" w:eastAsia="仿宋_GB2312" w:hAnsi="黑体" w:hint="eastAsia"/>
          <w:sz w:val="32"/>
          <w:szCs w:val="32"/>
        </w:rPr>
        <w:t>教育</w:t>
      </w:r>
      <w:r w:rsidRPr="00F0279F">
        <w:rPr>
          <w:rFonts w:ascii="仿宋_GB2312" w:eastAsia="仿宋_GB2312" w:hAnsi="黑体" w:hint="eastAsia"/>
          <w:sz w:val="32"/>
          <w:szCs w:val="32"/>
        </w:rPr>
        <w:t>信息技术中心有关负责人</w:t>
      </w:r>
      <w:r>
        <w:rPr>
          <w:rFonts w:ascii="仿宋_GB2312" w:eastAsia="仿宋_GB2312" w:hAnsi="黑体" w:hint="eastAsia"/>
          <w:sz w:val="32"/>
          <w:szCs w:val="32"/>
        </w:rPr>
        <w:t>。</w:t>
      </w:r>
    </w:p>
    <w:p w:rsidR="00AB20E4" w:rsidRDefault="00AB20E4" w:rsidP="00847C9A">
      <w:pPr>
        <w:spacing w:beforeLines="25" w:afterLines="25" w:line="540" w:lineRule="exact"/>
        <w:ind w:firstLineChars="200" w:firstLine="640"/>
        <w:rPr>
          <w:rFonts w:ascii="黑体" w:eastAsia="黑体" w:hAnsi="黑体"/>
          <w:sz w:val="32"/>
          <w:szCs w:val="32"/>
        </w:rPr>
      </w:pPr>
      <w:r>
        <w:rPr>
          <w:rFonts w:ascii="黑体" w:eastAsia="黑体" w:hAnsi="黑体" w:hint="eastAsia"/>
          <w:sz w:val="32"/>
          <w:szCs w:val="32"/>
        </w:rPr>
        <w:t>三</w:t>
      </w:r>
      <w:r w:rsidRPr="00AC2AA0">
        <w:rPr>
          <w:rFonts w:ascii="黑体" w:eastAsia="黑体" w:hAnsi="黑体" w:hint="eastAsia"/>
          <w:sz w:val="32"/>
          <w:szCs w:val="32"/>
        </w:rPr>
        <w:t>、</w:t>
      </w:r>
      <w:r>
        <w:rPr>
          <w:rFonts w:ascii="黑体" w:eastAsia="黑体" w:hAnsi="黑体" w:hint="eastAsia"/>
          <w:sz w:val="32"/>
          <w:szCs w:val="32"/>
        </w:rPr>
        <w:t>工作原则</w:t>
      </w:r>
    </w:p>
    <w:p w:rsidR="00AB20E4" w:rsidRDefault="00AB20E4" w:rsidP="00776972">
      <w:pPr>
        <w:spacing w:line="540" w:lineRule="exact"/>
        <w:ind w:firstLineChars="200" w:firstLine="640"/>
        <w:rPr>
          <w:rFonts w:ascii="仿宋_GB2312" w:eastAsia="仿宋_GB2312" w:hAnsi="黑体"/>
          <w:sz w:val="32"/>
          <w:szCs w:val="32"/>
        </w:rPr>
      </w:pPr>
      <w:r w:rsidRPr="00AC2AA0">
        <w:rPr>
          <w:rFonts w:ascii="楷体_GB2312" w:eastAsia="楷体_GB2312" w:hAnsi="黑体" w:hint="eastAsia"/>
          <w:sz w:val="32"/>
          <w:szCs w:val="32"/>
        </w:rPr>
        <w:t>（一）联动性原则</w:t>
      </w:r>
      <w:r>
        <w:rPr>
          <w:rFonts w:ascii="仿宋_GB2312" w:eastAsia="仿宋_GB2312" w:hAnsi="黑体" w:hint="eastAsia"/>
          <w:sz w:val="32"/>
          <w:szCs w:val="32"/>
        </w:rPr>
        <w:t>。教育</w:t>
      </w:r>
      <w:r w:rsidRPr="00D2402C">
        <w:rPr>
          <w:rFonts w:ascii="仿宋_GB2312" w:eastAsia="仿宋_GB2312" w:hAnsi="黑体" w:hint="eastAsia"/>
          <w:sz w:val="32"/>
          <w:szCs w:val="32"/>
        </w:rPr>
        <w:t>行政、教研、督导（监测）</w:t>
      </w:r>
      <w:r>
        <w:rPr>
          <w:rFonts w:ascii="仿宋_GB2312" w:eastAsia="仿宋_GB2312" w:hAnsi="黑体" w:hint="eastAsia"/>
          <w:sz w:val="32"/>
          <w:szCs w:val="32"/>
        </w:rPr>
        <w:t>等部门</w:t>
      </w:r>
      <w:r w:rsidRPr="00D2402C">
        <w:rPr>
          <w:rFonts w:ascii="仿宋_GB2312" w:eastAsia="仿宋_GB2312" w:hAnsi="黑体" w:hint="eastAsia"/>
          <w:sz w:val="32"/>
          <w:szCs w:val="32"/>
        </w:rPr>
        <w:t>通力合作、各司其职</w:t>
      </w:r>
      <w:r>
        <w:rPr>
          <w:rFonts w:ascii="仿宋_GB2312" w:eastAsia="仿宋_GB2312" w:hAnsi="黑体" w:hint="eastAsia"/>
          <w:sz w:val="32"/>
          <w:szCs w:val="32"/>
        </w:rPr>
        <w:t>，将结果应用工作与日常工作有机结合，以监测结果应用</w:t>
      </w:r>
      <w:proofErr w:type="gramStart"/>
      <w:r>
        <w:rPr>
          <w:rFonts w:ascii="仿宋_GB2312" w:eastAsia="仿宋_GB2312" w:hAnsi="黑体" w:hint="eastAsia"/>
          <w:sz w:val="32"/>
          <w:szCs w:val="32"/>
        </w:rPr>
        <w:t>促相关</w:t>
      </w:r>
      <w:proofErr w:type="gramEnd"/>
      <w:r>
        <w:rPr>
          <w:rFonts w:ascii="仿宋_GB2312" w:eastAsia="仿宋_GB2312" w:hAnsi="黑体" w:hint="eastAsia"/>
          <w:sz w:val="32"/>
          <w:szCs w:val="32"/>
        </w:rPr>
        <w:t>工作改进和提升。</w:t>
      </w:r>
    </w:p>
    <w:p w:rsidR="00AB20E4" w:rsidRDefault="00AB20E4" w:rsidP="00776972">
      <w:pPr>
        <w:spacing w:line="540" w:lineRule="exact"/>
        <w:ind w:firstLineChars="200" w:firstLine="640"/>
        <w:rPr>
          <w:rFonts w:ascii="仿宋_GB2312" w:eastAsia="仿宋_GB2312" w:hAnsi="黑体"/>
          <w:sz w:val="32"/>
          <w:szCs w:val="32"/>
        </w:rPr>
      </w:pPr>
      <w:r w:rsidRPr="00AC2AA0">
        <w:rPr>
          <w:rFonts w:ascii="楷体_GB2312" w:eastAsia="楷体_GB2312" w:hAnsi="黑体" w:hint="eastAsia"/>
          <w:sz w:val="32"/>
          <w:szCs w:val="32"/>
        </w:rPr>
        <w:t>（二）发展性原则</w:t>
      </w:r>
      <w:r>
        <w:rPr>
          <w:rFonts w:ascii="仿宋_GB2312" w:eastAsia="仿宋_GB2312" w:hAnsi="黑体" w:hint="eastAsia"/>
          <w:sz w:val="32"/>
          <w:szCs w:val="32"/>
        </w:rPr>
        <w:t>。以问题为导向，以监测</w:t>
      </w:r>
      <w:r w:rsidRPr="00D2402C">
        <w:rPr>
          <w:rFonts w:ascii="仿宋_GB2312" w:eastAsia="仿宋_GB2312" w:hAnsi="黑体" w:hint="eastAsia"/>
          <w:sz w:val="32"/>
          <w:szCs w:val="32"/>
        </w:rPr>
        <w:t>结果应用推动问题解决，</w:t>
      </w:r>
      <w:r>
        <w:rPr>
          <w:rFonts w:ascii="仿宋_GB2312" w:eastAsia="仿宋_GB2312" w:hAnsi="黑体" w:hint="eastAsia"/>
          <w:sz w:val="32"/>
          <w:szCs w:val="32"/>
        </w:rPr>
        <w:t>优化</w:t>
      </w:r>
      <w:r w:rsidRPr="00D2402C">
        <w:rPr>
          <w:rFonts w:ascii="仿宋_GB2312" w:eastAsia="仿宋_GB2312" w:hAnsi="黑体" w:hint="eastAsia"/>
          <w:sz w:val="32"/>
          <w:szCs w:val="32"/>
        </w:rPr>
        <w:t>教育决策，</w:t>
      </w:r>
      <w:r>
        <w:rPr>
          <w:rFonts w:ascii="仿宋_GB2312" w:eastAsia="仿宋_GB2312" w:hAnsi="黑体" w:hint="eastAsia"/>
          <w:sz w:val="32"/>
          <w:szCs w:val="32"/>
        </w:rPr>
        <w:t>改进教育</w:t>
      </w:r>
      <w:r w:rsidRPr="00D2402C">
        <w:rPr>
          <w:rFonts w:ascii="仿宋_GB2312" w:eastAsia="仿宋_GB2312" w:hAnsi="黑体" w:hint="eastAsia"/>
          <w:sz w:val="32"/>
          <w:szCs w:val="32"/>
        </w:rPr>
        <w:t>教学</w:t>
      </w:r>
      <w:r>
        <w:rPr>
          <w:rFonts w:ascii="仿宋_GB2312" w:eastAsia="仿宋_GB2312" w:hAnsi="黑体" w:hint="eastAsia"/>
          <w:sz w:val="32"/>
          <w:szCs w:val="32"/>
        </w:rPr>
        <w:t>，</w:t>
      </w:r>
      <w:r w:rsidRPr="00D2402C">
        <w:rPr>
          <w:rFonts w:ascii="仿宋_GB2312" w:eastAsia="仿宋_GB2312" w:hAnsi="黑体" w:hint="eastAsia"/>
          <w:sz w:val="32"/>
          <w:szCs w:val="32"/>
        </w:rPr>
        <w:t>促进学生全面发展</w:t>
      </w:r>
      <w:r>
        <w:rPr>
          <w:rFonts w:ascii="仿宋_GB2312" w:eastAsia="仿宋_GB2312" w:hAnsi="黑体" w:hint="eastAsia"/>
          <w:sz w:val="32"/>
          <w:szCs w:val="32"/>
        </w:rPr>
        <w:t>、</w:t>
      </w:r>
      <w:r w:rsidRPr="00D2402C">
        <w:rPr>
          <w:rFonts w:ascii="仿宋_GB2312" w:eastAsia="仿宋_GB2312" w:hAnsi="黑体" w:hint="eastAsia"/>
          <w:sz w:val="32"/>
          <w:szCs w:val="32"/>
        </w:rPr>
        <w:t>教师专业发展</w:t>
      </w:r>
      <w:r>
        <w:rPr>
          <w:rFonts w:ascii="仿宋_GB2312" w:eastAsia="仿宋_GB2312" w:hAnsi="黑体" w:hint="eastAsia"/>
          <w:sz w:val="32"/>
          <w:szCs w:val="32"/>
        </w:rPr>
        <w:t>、</w:t>
      </w:r>
      <w:r w:rsidRPr="00D2402C">
        <w:rPr>
          <w:rFonts w:ascii="仿宋_GB2312" w:eastAsia="仿宋_GB2312" w:hAnsi="黑体" w:hint="eastAsia"/>
          <w:sz w:val="32"/>
          <w:szCs w:val="32"/>
        </w:rPr>
        <w:t>学校优质发展</w:t>
      </w:r>
      <w:r>
        <w:rPr>
          <w:rFonts w:ascii="仿宋_GB2312" w:eastAsia="仿宋_GB2312" w:hAnsi="黑体" w:hint="eastAsia"/>
          <w:sz w:val="32"/>
          <w:szCs w:val="32"/>
        </w:rPr>
        <w:t>、</w:t>
      </w:r>
      <w:r w:rsidRPr="00D2402C">
        <w:rPr>
          <w:rFonts w:ascii="仿宋_GB2312" w:eastAsia="仿宋_GB2312" w:hAnsi="黑体" w:hint="eastAsia"/>
          <w:sz w:val="32"/>
          <w:szCs w:val="32"/>
        </w:rPr>
        <w:t>义务教育优质均衡发展。</w:t>
      </w:r>
    </w:p>
    <w:p w:rsidR="00AB20E4" w:rsidRPr="00B347D0" w:rsidRDefault="00AB20E4" w:rsidP="00776972">
      <w:pPr>
        <w:spacing w:line="540" w:lineRule="exact"/>
        <w:ind w:firstLineChars="200" w:firstLine="640"/>
        <w:rPr>
          <w:rFonts w:ascii="楷体_GB2312" w:eastAsia="楷体_GB2312" w:hAnsi="黑体"/>
          <w:sz w:val="32"/>
          <w:szCs w:val="32"/>
        </w:rPr>
      </w:pPr>
      <w:r w:rsidRPr="00B347D0">
        <w:rPr>
          <w:rFonts w:ascii="楷体_GB2312" w:eastAsia="楷体_GB2312" w:hAnsi="黑体" w:hint="eastAsia"/>
          <w:sz w:val="32"/>
          <w:szCs w:val="32"/>
        </w:rPr>
        <w:t>（三）科学性原则</w:t>
      </w:r>
      <w:r w:rsidRPr="00B347D0">
        <w:rPr>
          <w:rFonts w:ascii="仿宋_GB2312" w:eastAsia="仿宋_GB2312" w:hAnsi="黑体" w:hint="eastAsia"/>
          <w:sz w:val="32"/>
          <w:szCs w:val="32"/>
        </w:rPr>
        <w:t>。准确把握监测结论，深入挖掘数据内涵，客观描述问题所在，深刻分析问题成因，科学推进问题整改。</w:t>
      </w:r>
    </w:p>
    <w:p w:rsidR="00AB20E4" w:rsidRPr="00D2402C" w:rsidRDefault="00AB20E4" w:rsidP="00776972">
      <w:pPr>
        <w:spacing w:line="540" w:lineRule="exact"/>
        <w:ind w:firstLineChars="200" w:firstLine="640"/>
        <w:rPr>
          <w:rFonts w:ascii="仿宋_GB2312" w:eastAsia="仿宋_GB2312" w:hAnsi="黑体"/>
          <w:sz w:val="32"/>
          <w:szCs w:val="32"/>
        </w:rPr>
      </w:pPr>
      <w:r w:rsidRPr="00AC2AA0">
        <w:rPr>
          <w:rFonts w:ascii="楷体_GB2312" w:eastAsia="楷体_GB2312" w:hAnsi="黑体" w:hint="eastAsia"/>
          <w:sz w:val="32"/>
          <w:szCs w:val="32"/>
        </w:rPr>
        <w:t>（</w:t>
      </w:r>
      <w:r>
        <w:rPr>
          <w:rFonts w:ascii="楷体_GB2312" w:eastAsia="楷体_GB2312" w:hAnsi="黑体" w:hint="eastAsia"/>
          <w:sz w:val="32"/>
          <w:szCs w:val="32"/>
        </w:rPr>
        <w:t>四</w:t>
      </w:r>
      <w:r w:rsidRPr="00AC2AA0">
        <w:rPr>
          <w:rFonts w:ascii="楷体_GB2312" w:eastAsia="楷体_GB2312" w:hAnsi="黑体" w:hint="eastAsia"/>
          <w:sz w:val="32"/>
          <w:szCs w:val="32"/>
        </w:rPr>
        <w:t>）适切性原则</w:t>
      </w:r>
      <w:r>
        <w:rPr>
          <w:rFonts w:ascii="仿宋_GB2312" w:eastAsia="仿宋_GB2312" w:hAnsi="黑体" w:hint="eastAsia"/>
          <w:sz w:val="32"/>
          <w:szCs w:val="32"/>
        </w:rPr>
        <w:t>。</w:t>
      </w:r>
      <w:r w:rsidRPr="00D2402C">
        <w:rPr>
          <w:rFonts w:ascii="仿宋_GB2312" w:eastAsia="仿宋_GB2312" w:hAnsi="黑体" w:hint="eastAsia"/>
          <w:sz w:val="32"/>
          <w:szCs w:val="32"/>
        </w:rPr>
        <w:t>质量监测结果用于</w:t>
      </w:r>
      <w:r>
        <w:rPr>
          <w:rFonts w:ascii="仿宋_GB2312" w:eastAsia="仿宋_GB2312" w:hAnsi="黑体" w:hint="eastAsia"/>
          <w:sz w:val="32"/>
          <w:szCs w:val="32"/>
        </w:rPr>
        <w:t>经验提炼、</w:t>
      </w:r>
      <w:r w:rsidRPr="00D2402C">
        <w:rPr>
          <w:rFonts w:ascii="仿宋_GB2312" w:eastAsia="仿宋_GB2312" w:hAnsi="黑体" w:hint="eastAsia"/>
          <w:sz w:val="32"/>
          <w:szCs w:val="32"/>
        </w:rPr>
        <w:t>问题发现</w:t>
      </w:r>
      <w:r>
        <w:rPr>
          <w:rFonts w:ascii="仿宋_GB2312" w:eastAsia="仿宋_GB2312" w:hAnsi="黑体" w:hint="eastAsia"/>
          <w:sz w:val="32"/>
          <w:szCs w:val="32"/>
        </w:rPr>
        <w:t>、政策调整、</w:t>
      </w:r>
      <w:r w:rsidRPr="00D2402C">
        <w:rPr>
          <w:rFonts w:ascii="仿宋_GB2312" w:eastAsia="仿宋_GB2312" w:hAnsi="黑体" w:hint="eastAsia"/>
          <w:sz w:val="32"/>
          <w:szCs w:val="32"/>
        </w:rPr>
        <w:t>工作改进，不得用于排名、评比</w:t>
      </w:r>
      <w:r>
        <w:rPr>
          <w:rFonts w:ascii="仿宋_GB2312" w:eastAsia="仿宋_GB2312" w:hAnsi="黑体" w:hint="eastAsia"/>
          <w:sz w:val="32"/>
          <w:szCs w:val="32"/>
        </w:rPr>
        <w:t>、</w:t>
      </w:r>
      <w:r>
        <w:rPr>
          <w:rFonts w:ascii="仿宋_GB2312" w:eastAsia="仿宋_GB2312" w:hAnsi="黑体"/>
          <w:sz w:val="32"/>
          <w:szCs w:val="32"/>
        </w:rPr>
        <w:t>奖优罚劣</w:t>
      </w:r>
      <w:r w:rsidRPr="00D2402C">
        <w:rPr>
          <w:rFonts w:ascii="仿宋_GB2312" w:eastAsia="仿宋_GB2312" w:hAnsi="黑体" w:hint="eastAsia"/>
          <w:sz w:val="32"/>
          <w:szCs w:val="32"/>
        </w:rPr>
        <w:t>。</w:t>
      </w:r>
    </w:p>
    <w:p w:rsidR="00AB20E4" w:rsidRDefault="00AB20E4" w:rsidP="00847C9A">
      <w:pPr>
        <w:spacing w:beforeLines="25" w:afterLines="25" w:line="540" w:lineRule="exact"/>
        <w:ind w:firstLineChars="200" w:firstLine="640"/>
        <w:rPr>
          <w:rFonts w:ascii="黑体" w:eastAsia="黑体" w:hAnsi="黑体"/>
          <w:sz w:val="32"/>
          <w:szCs w:val="32"/>
        </w:rPr>
      </w:pPr>
      <w:r>
        <w:rPr>
          <w:rFonts w:ascii="黑体" w:eastAsia="黑体" w:hAnsi="黑体" w:hint="eastAsia"/>
          <w:sz w:val="32"/>
          <w:szCs w:val="32"/>
        </w:rPr>
        <w:t>四</w:t>
      </w:r>
      <w:r w:rsidRPr="009E2725">
        <w:rPr>
          <w:rFonts w:ascii="黑体" w:eastAsia="黑体" w:hAnsi="黑体" w:hint="eastAsia"/>
          <w:sz w:val="32"/>
          <w:szCs w:val="32"/>
        </w:rPr>
        <w:t>、推进策略</w:t>
      </w:r>
    </w:p>
    <w:p w:rsidR="000F2B4F" w:rsidRPr="001010B8" w:rsidRDefault="000F2B4F" w:rsidP="00776972">
      <w:pPr>
        <w:spacing w:line="540" w:lineRule="exact"/>
        <w:ind w:firstLineChars="200" w:firstLine="640"/>
        <w:rPr>
          <w:rFonts w:ascii="楷体_GB2312" w:eastAsia="楷体_GB2312" w:hAnsi="黑体"/>
          <w:sz w:val="32"/>
          <w:szCs w:val="32"/>
        </w:rPr>
      </w:pPr>
      <w:r w:rsidRPr="001010B8">
        <w:rPr>
          <w:rFonts w:ascii="楷体_GB2312" w:eastAsia="楷体_GB2312" w:hAnsi="黑体" w:hint="eastAsia"/>
          <w:sz w:val="32"/>
          <w:szCs w:val="32"/>
        </w:rPr>
        <w:t>（一）</w:t>
      </w:r>
      <w:r w:rsidR="00B15830" w:rsidRPr="001010B8">
        <w:rPr>
          <w:rFonts w:ascii="楷体_GB2312" w:eastAsia="楷体_GB2312" w:hAnsi="黑体" w:hint="eastAsia"/>
          <w:sz w:val="32"/>
          <w:szCs w:val="32"/>
        </w:rPr>
        <w:t>明确分工</w:t>
      </w:r>
      <w:r w:rsidRPr="001010B8">
        <w:rPr>
          <w:rFonts w:ascii="楷体_GB2312" w:eastAsia="楷体_GB2312" w:hAnsi="黑体" w:hint="eastAsia"/>
          <w:sz w:val="32"/>
          <w:szCs w:val="32"/>
        </w:rPr>
        <w:t>定位，</w:t>
      </w:r>
      <w:r w:rsidR="00BE5F22" w:rsidRPr="001010B8">
        <w:rPr>
          <w:rFonts w:ascii="楷体_GB2312" w:eastAsia="楷体_GB2312" w:hAnsi="黑体" w:hint="eastAsia"/>
          <w:sz w:val="32"/>
          <w:szCs w:val="32"/>
        </w:rPr>
        <w:t>构建协同推进机制</w:t>
      </w:r>
      <w:r w:rsidR="005E016B" w:rsidRPr="001010B8">
        <w:rPr>
          <w:rFonts w:ascii="楷体_GB2312" w:eastAsia="楷体_GB2312" w:hAnsi="黑体" w:hint="eastAsia"/>
          <w:sz w:val="32"/>
          <w:szCs w:val="32"/>
        </w:rPr>
        <w:t>。</w:t>
      </w:r>
    </w:p>
    <w:p w:rsidR="00776972" w:rsidRDefault="00BE5F22" w:rsidP="00AC744A">
      <w:pPr>
        <w:autoSpaceDE w:val="0"/>
        <w:autoSpaceDN w:val="0"/>
        <w:adjustRightInd w:val="0"/>
        <w:spacing w:line="540" w:lineRule="exact"/>
        <w:ind w:firstLineChars="200" w:firstLine="640"/>
        <w:jc w:val="left"/>
        <w:rPr>
          <w:rFonts w:ascii="楷体_GB2312" w:eastAsia="楷体_GB2312" w:hAnsi="黑体"/>
          <w:sz w:val="32"/>
          <w:szCs w:val="32"/>
        </w:rPr>
      </w:pPr>
      <w:r w:rsidRPr="001010B8">
        <w:rPr>
          <w:rFonts w:ascii="仿宋_GB2312" w:eastAsia="仿宋_GB2312" w:hAnsi="黑体" w:hint="eastAsia"/>
          <w:sz w:val="32"/>
          <w:szCs w:val="32"/>
        </w:rPr>
        <w:t>市级层面侧重于研究全局性问题、调整</w:t>
      </w:r>
      <w:r w:rsidR="004F32FF" w:rsidRPr="001010B8">
        <w:rPr>
          <w:rFonts w:ascii="仿宋_GB2312" w:eastAsia="仿宋_GB2312" w:hAnsi="黑体" w:hint="eastAsia"/>
          <w:sz w:val="32"/>
          <w:szCs w:val="32"/>
        </w:rPr>
        <w:t>优化</w:t>
      </w:r>
      <w:r w:rsidRPr="001010B8">
        <w:rPr>
          <w:rFonts w:ascii="仿宋_GB2312" w:eastAsia="仿宋_GB2312" w:hAnsi="黑体" w:hint="eastAsia"/>
          <w:sz w:val="32"/>
          <w:szCs w:val="32"/>
        </w:rPr>
        <w:t>相关政策、</w:t>
      </w:r>
      <w:r w:rsidR="004F32FF" w:rsidRPr="001010B8">
        <w:rPr>
          <w:rFonts w:ascii="仿宋_GB2312" w:eastAsia="仿宋_GB2312" w:hAnsi="黑体" w:hint="eastAsia"/>
          <w:sz w:val="32"/>
          <w:szCs w:val="32"/>
        </w:rPr>
        <w:t>指导督促区级整改、总结</w:t>
      </w:r>
      <w:r w:rsidR="002D7977" w:rsidRPr="001010B8">
        <w:rPr>
          <w:rFonts w:ascii="仿宋_GB2312" w:eastAsia="仿宋_GB2312" w:hAnsi="黑体" w:hint="eastAsia"/>
          <w:sz w:val="32"/>
          <w:szCs w:val="32"/>
        </w:rPr>
        <w:t>推广</w:t>
      </w:r>
      <w:r w:rsidRPr="001010B8">
        <w:rPr>
          <w:rFonts w:ascii="仿宋_GB2312" w:eastAsia="仿宋_GB2312" w:hAnsi="黑体" w:hint="eastAsia"/>
          <w:sz w:val="32"/>
          <w:szCs w:val="32"/>
        </w:rPr>
        <w:t>成功经验等；区级层面侧重于针对区域监测结果，分析原因，找出对策，切实改进。</w:t>
      </w:r>
      <w:r w:rsidR="00615AFD" w:rsidRPr="001010B8">
        <w:rPr>
          <w:rFonts w:ascii="仿宋_GB2312" w:eastAsia="仿宋_GB2312" w:hAnsi="黑体" w:hint="eastAsia"/>
          <w:sz w:val="32"/>
          <w:szCs w:val="32"/>
        </w:rPr>
        <w:t>行政部门负责制定和执行整改方案；教</w:t>
      </w:r>
      <w:r w:rsidR="00B15830" w:rsidRPr="001010B8">
        <w:rPr>
          <w:rFonts w:ascii="仿宋_GB2312" w:eastAsia="仿宋_GB2312" w:hAnsi="黑体" w:hint="eastAsia"/>
          <w:sz w:val="32"/>
          <w:szCs w:val="32"/>
        </w:rPr>
        <w:t>科</w:t>
      </w:r>
      <w:r w:rsidR="00615AFD" w:rsidRPr="001010B8">
        <w:rPr>
          <w:rFonts w:ascii="仿宋_GB2312" w:eastAsia="仿宋_GB2312" w:hAnsi="黑体" w:hint="eastAsia"/>
          <w:sz w:val="32"/>
          <w:szCs w:val="32"/>
        </w:rPr>
        <w:t>研部门负责分析数据、解读报告和指导优化学科教学；督导部门负责督促整改和检验成效</w:t>
      </w:r>
      <w:r w:rsidR="00615AFD">
        <w:rPr>
          <w:rFonts w:ascii="仿宋_GB2312" w:eastAsia="仿宋_GB2312" w:hAnsi="黑体" w:hint="eastAsia"/>
          <w:sz w:val="32"/>
          <w:szCs w:val="32"/>
        </w:rPr>
        <w:t>。</w:t>
      </w:r>
      <w:r w:rsidR="00615AFD" w:rsidRPr="000F2B4F">
        <w:rPr>
          <w:rFonts w:ascii="仿宋_GB2312" w:eastAsia="仿宋_GB2312" w:hAnsi="黑体" w:hint="eastAsia"/>
          <w:sz w:val="32"/>
          <w:szCs w:val="32"/>
        </w:rPr>
        <w:t xml:space="preserve"> </w:t>
      </w:r>
    </w:p>
    <w:p w:rsidR="00AB20E4" w:rsidRPr="000B0D72" w:rsidRDefault="00AB20E4" w:rsidP="00776972">
      <w:pPr>
        <w:spacing w:line="540" w:lineRule="exact"/>
        <w:ind w:firstLineChars="200" w:firstLine="640"/>
        <w:rPr>
          <w:rFonts w:ascii="楷体_GB2312" w:eastAsia="楷体_GB2312" w:hAnsi="黑体"/>
          <w:sz w:val="32"/>
          <w:szCs w:val="32"/>
        </w:rPr>
      </w:pPr>
      <w:r w:rsidRPr="000B0D72">
        <w:rPr>
          <w:rFonts w:ascii="楷体_GB2312" w:eastAsia="楷体_GB2312" w:hAnsi="黑体" w:hint="eastAsia"/>
          <w:sz w:val="32"/>
          <w:szCs w:val="32"/>
        </w:rPr>
        <w:t>（</w:t>
      </w:r>
      <w:r w:rsidR="000F2B4F">
        <w:rPr>
          <w:rFonts w:ascii="楷体_GB2312" w:eastAsia="楷体_GB2312" w:hAnsi="黑体" w:hint="eastAsia"/>
          <w:sz w:val="32"/>
          <w:szCs w:val="32"/>
        </w:rPr>
        <w:t>二</w:t>
      </w:r>
      <w:r w:rsidRPr="000B0D72">
        <w:rPr>
          <w:rFonts w:ascii="楷体_GB2312" w:eastAsia="楷体_GB2312" w:hAnsi="黑体" w:hint="eastAsia"/>
          <w:sz w:val="32"/>
          <w:szCs w:val="32"/>
        </w:rPr>
        <w:t>）</w:t>
      </w:r>
      <w:r>
        <w:rPr>
          <w:rFonts w:ascii="楷体_GB2312" w:eastAsia="楷体_GB2312" w:hAnsi="黑体" w:hint="eastAsia"/>
          <w:sz w:val="32"/>
          <w:szCs w:val="32"/>
        </w:rPr>
        <w:t>整合力量,</w:t>
      </w:r>
      <w:r w:rsidRPr="000B0D72">
        <w:rPr>
          <w:rFonts w:ascii="楷体_GB2312" w:eastAsia="楷体_GB2312" w:hAnsi="黑体" w:hint="eastAsia"/>
          <w:sz w:val="32"/>
          <w:szCs w:val="32"/>
        </w:rPr>
        <w:t>建设骨干团队</w:t>
      </w:r>
      <w:r>
        <w:rPr>
          <w:rFonts w:ascii="楷体_GB2312" w:eastAsia="楷体_GB2312" w:hAnsi="黑体" w:hint="eastAsia"/>
          <w:sz w:val="32"/>
          <w:szCs w:val="32"/>
        </w:rPr>
        <w:t>。</w:t>
      </w:r>
    </w:p>
    <w:p w:rsidR="00AB20E4" w:rsidRDefault="00AB20E4" w:rsidP="00776972">
      <w:pPr>
        <w:spacing w:line="540" w:lineRule="exact"/>
        <w:ind w:firstLineChars="200" w:firstLine="640"/>
        <w:rPr>
          <w:rFonts w:ascii="黑体" w:eastAsia="黑体" w:hAnsi="黑体"/>
          <w:sz w:val="32"/>
          <w:szCs w:val="32"/>
        </w:rPr>
      </w:pPr>
      <w:r>
        <w:rPr>
          <w:rFonts w:ascii="仿宋_GB2312" w:eastAsia="仿宋_GB2312" w:hint="eastAsia"/>
          <w:sz w:val="32"/>
          <w:szCs w:val="32"/>
        </w:rPr>
        <w:lastRenderedPageBreak/>
        <w:t>吸纳市、区骨干力量，培育质量监测结果应用核心团队，协助开展质量监测报告解读、质性调研等业务工作，解决当前专业力量相对不足问题。</w:t>
      </w:r>
    </w:p>
    <w:p w:rsidR="00AB20E4" w:rsidRDefault="00AB20E4" w:rsidP="00776972">
      <w:pPr>
        <w:spacing w:line="540" w:lineRule="exact"/>
        <w:ind w:firstLineChars="200" w:firstLine="640"/>
        <w:rPr>
          <w:rFonts w:ascii="楷体_GB2312" w:eastAsia="楷体_GB2312" w:hAnsi="黑体"/>
          <w:sz w:val="32"/>
          <w:szCs w:val="32"/>
        </w:rPr>
      </w:pPr>
      <w:r w:rsidRPr="000B0D72">
        <w:rPr>
          <w:rFonts w:ascii="楷体_GB2312" w:eastAsia="楷体_GB2312" w:hAnsi="黑体" w:hint="eastAsia"/>
          <w:sz w:val="32"/>
          <w:szCs w:val="32"/>
        </w:rPr>
        <w:t>（</w:t>
      </w:r>
      <w:r w:rsidR="000F2B4F">
        <w:rPr>
          <w:rFonts w:ascii="楷体_GB2312" w:eastAsia="楷体_GB2312" w:hAnsi="黑体" w:hint="eastAsia"/>
          <w:sz w:val="32"/>
          <w:szCs w:val="32"/>
        </w:rPr>
        <w:t>三</w:t>
      </w:r>
      <w:r w:rsidRPr="000B0D72">
        <w:rPr>
          <w:rFonts w:ascii="楷体_GB2312" w:eastAsia="楷体_GB2312" w:hAnsi="黑体" w:hint="eastAsia"/>
          <w:sz w:val="32"/>
          <w:szCs w:val="32"/>
        </w:rPr>
        <w:t>）</w:t>
      </w:r>
      <w:r>
        <w:rPr>
          <w:rFonts w:ascii="楷体_GB2312" w:eastAsia="楷体_GB2312" w:hAnsi="黑体" w:hint="eastAsia"/>
          <w:sz w:val="32"/>
          <w:szCs w:val="32"/>
        </w:rPr>
        <w:t>培训先行，提升认识与能力水平</w:t>
      </w:r>
    </w:p>
    <w:p w:rsidR="00AB20E4" w:rsidRDefault="00AB20E4" w:rsidP="00776972">
      <w:pPr>
        <w:spacing w:line="540" w:lineRule="exact"/>
        <w:ind w:firstLineChars="200" w:firstLine="640"/>
        <w:rPr>
          <w:rFonts w:ascii="仿宋_GB2312" w:eastAsia="仿宋_GB2312"/>
          <w:sz w:val="32"/>
          <w:szCs w:val="32"/>
        </w:rPr>
      </w:pPr>
      <w:r>
        <w:rPr>
          <w:rFonts w:ascii="仿宋_GB2312" w:eastAsia="仿宋_GB2312" w:hint="eastAsia"/>
          <w:sz w:val="32"/>
          <w:szCs w:val="32"/>
        </w:rPr>
        <w:t>将义务教育质量监测工作纳入教育行政人员、督学、教研员、校长教师学习培训计划，以强化质量监测结果应用意识，树立科学的教育评价理念，提升专业能力。</w:t>
      </w:r>
    </w:p>
    <w:p w:rsidR="00AB20E4" w:rsidRPr="007E7782" w:rsidRDefault="00AB20E4" w:rsidP="00776972">
      <w:pPr>
        <w:spacing w:line="540" w:lineRule="exact"/>
        <w:ind w:firstLineChars="200" w:firstLine="640"/>
        <w:rPr>
          <w:rFonts w:ascii="楷体_GB2312" w:eastAsia="楷体_GB2312" w:hAnsi="黑体"/>
          <w:sz w:val="32"/>
          <w:szCs w:val="32"/>
          <w:u w:val="single"/>
        </w:rPr>
      </w:pPr>
      <w:r>
        <w:rPr>
          <w:rFonts w:ascii="楷体_GB2312" w:eastAsia="楷体_GB2312" w:hAnsi="黑体" w:hint="eastAsia"/>
          <w:sz w:val="32"/>
          <w:szCs w:val="32"/>
        </w:rPr>
        <w:t>（</w:t>
      </w:r>
      <w:r w:rsidR="000F2B4F">
        <w:rPr>
          <w:rFonts w:ascii="楷体_GB2312" w:eastAsia="楷体_GB2312" w:hAnsi="黑体" w:hint="eastAsia"/>
          <w:sz w:val="32"/>
          <w:szCs w:val="32"/>
        </w:rPr>
        <w:t>四</w:t>
      </w:r>
      <w:r>
        <w:rPr>
          <w:rFonts w:ascii="楷体_GB2312" w:eastAsia="楷体_GB2312" w:hAnsi="黑体" w:hint="eastAsia"/>
          <w:sz w:val="32"/>
          <w:szCs w:val="32"/>
        </w:rPr>
        <w:t>）问题导向，深入研究精准施策</w:t>
      </w:r>
    </w:p>
    <w:p w:rsidR="00AB20E4" w:rsidRPr="0000275D" w:rsidRDefault="00AB20E4" w:rsidP="00776972">
      <w:pPr>
        <w:spacing w:line="540" w:lineRule="exact"/>
        <w:ind w:firstLineChars="200" w:firstLine="640"/>
        <w:rPr>
          <w:rFonts w:ascii="仿宋_GB2312" w:eastAsia="仿宋_GB2312" w:hAnsi="黑体"/>
          <w:sz w:val="32"/>
          <w:szCs w:val="32"/>
        </w:rPr>
      </w:pPr>
      <w:r>
        <w:rPr>
          <w:rFonts w:ascii="仿宋_GB2312" w:eastAsia="仿宋_GB2312" w:hint="eastAsia"/>
          <w:sz w:val="32"/>
          <w:szCs w:val="32"/>
        </w:rPr>
        <w:t>坚持问题导向，</w:t>
      </w:r>
      <w:r w:rsidRPr="00DC326F">
        <w:rPr>
          <w:rFonts w:ascii="仿宋_GB2312" w:eastAsia="仿宋_GB2312" w:hint="eastAsia"/>
          <w:sz w:val="32"/>
          <w:szCs w:val="32"/>
        </w:rPr>
        <w:t>对</w:t>
      </w:r>
      <w:r>
        <w:rPr>
          <w:rFonts w:ascii="仿宋_GB2312" w:eastAsia="仿宋_GB2312" w:hint="eastAsia"/>
          <w:sz w:val="32"/>
          <w:szCs w:val="32"/>
        </w:rPr>
        <w:t>监测反映出的问题以及在监测结果应用过程中发现的问题深入开展调查研究，并作为研究课题纳入市级教育科学规划课题指南，为结果应用工作提供专业支持。</w:t>
      </w:r>
    </w:p>
    <w:p w:rsidR="00AB20E4" w:rsidRPr="00C50C85" w:rsidRDefault="00AB20E4" w:rsidP="00776972">
      <w:pPr>
        <w:spacing w:line="540" w:lineRule="exact"/>
        <w:ind w:firstLineChars="200" w:firstLine="640"/>
        <w:rPr>
          <w:rFonts w:ascii="楷体_GB2312" w:eastAsia="楷体_GB2312" w:hAnsi="黑体"/>
          <w:sz w:val="32"/>
          <w:szCs w:val="32"/>
          <w:u w:val="single"/>
        </w:rPr>
      </w:pPr>
      <w:r>
        <w:rPr>
          <w:rFonts w:ascii="楷体_GB2312" w:eastAsia="楷体_GB2312" w:hAnsi="黑体" w:hint="eastAsia"/>
          <w:sz w:val="32"/>
          <w:szCs w:val="32"/>
        </w:rPr>
        <w:t>（</w:t>
      </w:r>
      <w:r w:rsidR="000F2B4F">
        <w:rPr>
          <w:rFonts w:ascii="楷体_GB2312" w:eastAsia="楷体_GB2312" w:hAnsi="黑体" w:hint="eastAsia"/>
          <w:sz w:val="32"/>
          <w:szCs w:val="32"/>
        </w:rPr>
        <w:t>五</w:t>
      </w:r>
      <w:r>
        <w:rPr>
          <w:rFonts w:ascii="楷体_GB2312" w:eastAsia="楷体_GB2312" w:hAnsi="黑体" w:hint="eastAsia"/>
          <w:sz w:val="32"/>
          <w:szCs w:val="32"/>
        </w:rPr>
        <w:t>）</w:t>
      </w:r>
      <w:r w:rsidRPr="00B347D0">
        <w:rPr>
          <w:rFonts w:ascii="楷体_GB2312" w:eastAsia="楷体_GB2312" w:hAnsi="黑体" w:hint="eastAsia"/>
          <w:sz w:val="32"/>
          <w:szCs w:val="32"/>
        </w:rPr>
        <w:t>以点带面，培育推广典型经验</w:t>
      </w:r>
    </w:p>
    <w:p w:rsidR="00AB20E4" w:rsidRPr="000B0D72" w:rsidRDefault="00AB20E4" w:rsidP="00776972">
      <w:pPr>
        <w:spacing w:line="540" w:lineRule="exact"/>
        <w:ind w:firstLineChars="200" w:firstLine="640"/>
        <w:rPr>
          <w:rFonts w:ascii="仿宋_GB2312" w:eastAsia="仿宋_GB2312" w:hAnsi="黑体"/>
          <w:sz w:val="32"/>
          <w:szCs w:val="32"/>
        </w:rPr>
      </w:pPr>
      <w:r>
        <w:rPr>
          <w:rFonts w:ascii="仿宋_GB2312" w:eastAsia="仿宋_GB2312"/>
          <w:sz w:val="32"/>
          <w:szCs w:val="32"/>
        </w:rPr>
        <w:t>用好</w:t>
      </w:r>
      <w:r>
        <w:rPr>
          <w:rFonts w:ascii="仿宋_GB2312" w:eastAsia="仿宋_GB2312" w:hint="eastAsia"/>
          <w:sz w:val="32"/>
          <w:szCs w:val="32"/>
        </w:rPr>
        <w:t>国家结果应用实验区工作平台，及时总结推广实验区工作经验，全面推动质量监测结果应用工作。</w:t>
      </w:r>
    </w:p>
    <w:p w:rsidR="00AB20E4" w:rsidRDefault="00AB20E4" w:rsidP="00847C9A">
      <w:pPr>
        <w:spacing w:beforeLines="25" w:afterLines="25" w:line="540" w:lineRule="exact"/>
        <w:ind w:firstLineChars="200" w:firstLine="640"/>
        <w:rPr>
          <w:rFonts w:ascii="黑体" w:eastAsia="黑体" w:hAnsi="黑体"/>
          <w:sz w:val="32"/>
          <w:szCs w:val="32"/>
        </w:rPr>
      </w:pPr>
      <w:r>
        <w:rPr>
          <w:rFonts w:ascii="黑体" w:eastAsia="黑体" w:hAnsi="黑体" w:hint="eastAsia"/>
          <w:sz w:val="32"/>
          <w:szCs w:val="32"/>
        </w:rPr>
        <w:t>五、实施步骤及责任分工</w:t>
      </w:r>
    </w:p>
    <w:p w:rsidR="00AB20E4" w:rsidRDefault="00AB20E4" w:rsidP="00776972">
      <w:pPr>
        <w:spacing w:line="540" w:lineRule="exact"/>
        <w:ind w:firstLineChars="200" w:firstLine="640"/>
        <w:rPr>
          <w:rFonts w:ascii="仿宋_GB2312" w:eastAsia="仿宋_GB2312"/>
          <w:sz w:val="32"/>
          <w:szCs w:val="32"/>
        </w:rPr>
      </w:pPr>
      <w:r>
        <w:rPr>
          <w:rFonts w:ascii="仿宋_GB2312" w:eastAsia="仿宋_GB2312" w:hint="eastAsia"/>
          <w:sz w:val="32"/>
          <w:szCs w:val="32"/>
        </w:rPr>
        <w:t>义务教育质量监测结果应用工作由督导处（教育督导室）负责牵头组织实施，具体实施步骤及任务分工安排如下：</w:t>
      </w:r>
    </w:p>
    <w:p w:rsidR="00AB20E4" w:rsidRDefault="00AB20E4" w:rsidP="00776972">
      <w:pPr>
        <w:spacing w:line="540" w:lineRule="exact"/>
        <w:ind w:firstLineChars="200" w:firstLine="640"/>
        <w:rPr>
          <w:rFonts w:ascii="楷体_GB2312" w:eastAsia="楷体_GB2312" w:hAnsi="黑体"/>
          <w:sz w:val="32"/>
          <w:szCs w:val="32"/>
        </w:rPr>
      </w:pPr>
      <w:r w:rsidRPr="009E2725">
        <w:rPr>
          <w:rFonts w:ascii="楷体_GB2312" w:eastAsia="楷体_GB2312" w:hAnsi="黑体" w:hint="eastAsia"/>
          <w:sz w:val="32"/>
          <w:szCs w:val="32"/>
        </w:rPr>
        <w:t>（一）解读监测报告，梳理问题清单，开展</w:t>
      </w:r>
      <w:r>
        <w:rPr>
          <w:rFonts w:ascii="楷体_GB2312" w:eastAsia="楷体_GB2312" w:hAnsi="黑体" w:hint="eastAsia"/>
          <w:sz w:val="32"/>
          <w:szCs w:val="32"/>
        </w:rPr>
        <w:t>质性调研等</w:t>
      </w:r>
      <w:r w:rsidRPr="009E2725">
        <w:rPr>
          <w:rFonts w:ascii="楷体_GB2312" w:eastAsia="楷体_GB2312" w:hAnsi="黑体" w:hint="eastAsia"/>
          <w:sz w:val="32"/>
          <w:szCs w:val="32"/>
        </w:rPr>
        <w:t>基础性工作。</w:t>
      </w:r>
      <w:r>
        <w:rPr>
          <w:rFonts w:ascii="楷体_GB2312" w:eastAsia="楷体_GB2312" w:hAnsi="黑体" w:hint="eastAsia"/>
          <w:sz w:val="32"/>
          <w:szCs w:val="32"/>
        </w:rPr>
        <w:t>（2019年3月至5月）</w:t>
      </w:r>
    </w:p>
    <w:p w:rsidR="007F14CB" w:rsidRDefault="00AB20E4" w:rsidP="00776972">
      <w:pPr>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责任部门：教科院  </w:t>
      </w:r>
    </w:p>
    <w:p w:rsidR="00AB20E4" w:rsidRDefault="00AB20E4" w:rsidP="00776972">
      <w:pPr>
        <w:spacing w:line="540" w:lineRule="exact"/>
        <w:ind w:firstLineChars="200" w:firstLine="640"/>
        <w:rPr>
          <w:rFonts w:ascii="仿宋_GB2312" w:eastAsia="仿宋_GB2312"/>
          <w:sz w:val="32"/>
          <w:szCs w:val="32"/>
        </w:rPr>
      </w:pPr>
      <w:r>
        <w:rPr>
          <w:rFonts w:ascii="仿宋_GB2312" w:eastAsia="仿宋_GB2312" w:hint="eastAsia"/>
          <w:sz w:val="32"/>
          <w:szCs w:val="32"/>
        </w:rPr>
        <w:t>协办部门：机关党委（人事处）、</w:t>
      </w:r>
      <w:proofErr w:type="gramStart"/>
      <w:r>
        <w:rPr>
          <w:rFonts w:ascii="仿宋_GB2312" w:eastAsia="仿宋_GB2312" w:hint="eastAsia"/>
          <w:sz w:val="32"/>
          <w:szCs w:val="32"/>
        </w:rPr>
        <w:t>基教处</w:t>
      </w:r>
      <w:proofErr w:type="gramEnd"/>
      <w:r>
        <w:rPr>
          <w:rFonts w:ascii="仿宋_GB2312" w:eastAsia="仿宋_GB2312" w:hint="eastAsia"/>
          <w:sz w:val="32"/>
          <w:szCs w:val="32"/>
        </w:rPr>
        <w:t>、社管处、德体</w:t>
      </w:r>
      <w:proofErr w:type="gramStart"/>
      <w:r>
        <w:rPr>
          <w:rFonts w:ascii="仿宋_GB2312" w:eastAsia="仿宋_GB2312" w:hint="eastAsia"/>
          <w:sz w:val="32"/>
          <w:szCs w:val="32"/>
        </w:rPr>
        <w:t>卫艺处</w:t>
      </w:r>
      <w:proofErr w:type="gramEnd"/>
      <w:r>
        <w:rPr>
          <w:rFonts w:ascii="仿宋_GB2312" w:eastAsia="仿宋_GB2312" w:hint="eastAsia"/>
          <w:sz w:val="32"/>
          <w:szCs w:val="32"/>
        </w:rPr>
        <w:t>、督导处等</w:t>
      </w:r>
    </w:p>
    <w:p w:rsidR="00AB20E4" w:rsidRDefault="00AB20E4" w:rsidP="00776972">
      <w:pPr>
        <w:spacing w:line="540" w:lineRule="exact"/>
        <w:ind w:firstLineChars="200" w:firstLine="640"/>
        <w:rPr>
          <w:rFonts w:ascii="楷体_GB2312" w:eastAsia="楷体_GB2312" w:hAnsi="黑体"/>
          <w:sz w:val="32"/>
          <w:szCs w:val="32"/>
        </w:rPr>
      </w:pPr>
      <w:r w:rsidRPr="005C4631">
        <w:rPr>
          <w:rFonts w:ascii="楷体_GB2312" w:eastAsia="楷体_GB2312" w:hAnsi="黑体" w:hint="eastAsia"/>
          <w:sz w:val="32"/>
          <w:szCs w:val="32"/>
        </w:rPr>
        <w:t>（二）制定整改方案，明确工作任务，全面实施整改。</w:t>
      </w:r>
      <w:r>
        <w:rPr>
          <w:rFonts w:ascii="楷体_GB2312" w:eastAsia="楷体_GB2312" w:hAnsi="黑体" w:hint="eastAsia"/>
          <w:sz w:val="32"/>
          <w:szCs w:val="32"/>
        </w:rPr>
        <w:t>（2019年6月至12月）</w:t>
      </w:r>
    </w:p>
    <w:p w:rsidR="007F14CB" w:rsidRPr="00C04250" w:rsidRDefault="007F14CB" w:rsidP="00776972">
      <w:pPr>
        <w:spacing w:line="540" w:lineRule="exact"/>
        <w:ind w:firstLineChars="200" w:firstLine="640"/>
        <w:rPr>
          <w:rFonts w:ascii="仿宋_GB2312" w:eastAsia="仿宋_GB2312"/>
          <w:sz w:val="32"/>
          <w:szCs w:val="32"/>
        </w:rPr>
      </w:pPr>
      <w:r w:rsidRPr="00C04250">
        <w:rPr>
          <w:rFonts w:ascii="仿宋_GB2312" w:eastAsia="仿宋_GB2312" w:hint="eastAsia"/>
          <w:sz w:val="32"/>
          <w:szCs w:val="32"/>
        </w:rPr>
        <w:lastRenderedPageBreak/>
        <w:t>牵头</w:t>
      </w:r>
      <w:r w:rsidR="00AB20E4" w:rsidRPr="00C04250">
        <w:rPr>
          <w:rFonts w:ascii="仿宋_GB2312" w:eastAsia="仿宋_GB2312" w:hint="eastAsia"/>
          <w:sz w:val="32"/>
          <w:szCs w:val="32"/>
        </w:rPr>
        <w:t>部门：</w:t>
      </w:r>
      <w:proofErr w:type="gramStart"/>
      <w:r w:rsidR="00AB20E4" w:rsidRPr="00C04250">
        <w:rPr>
          <w:rFonts w:ascii="仿宋_GB2312" w:eastAsia="仿宋_GB2312" w:hint="eastAsia"/>
          <w:sz w:val="32"/>
          <w:szCs w:val="32"/>
        </w:rPr>
        <w:t>基教处</w:t>
      </w:r>
      <w:proofErr w:type="gramEnd"/>
    </w:p>
    <w:p w:rsidR="00AB20E4" w:rsidRDefault="00AB20E4" w:rsidP="00776972">
      <w:pPr>
        <w:spacing w:line="540" w:lineRule="exact"/>
        <w:ind w:firstLineChars="200" w:firstLine="640"/>
        <w:rPr>
          <w:rFonts w:ascii="仿宋_GB2312" w:eastAsia="仿宋_GB2312"/>
          <w:sz w:val="32"/>
          <w:szCs w:val="32"/>
        </w:rPr>
      </w:pPr>
      <w:r>
        <w:rPr>
          <w:rFonts w:ascii="仿宋_GB2312" w:eastAsia="仿宋_GB2312" w:hint="eastAsia"/>
          <w:sz w:val="32"/>
          <w:szCs w:val="32"/>
        </w:rPr>
        <w:t>分办部门：机关党委（人事处）、德体卫艺处、教科院</w:t>
      </w:r>
      <w:r w:rsidR="00A57EA2">
        <w:rPr>
          <w:rFonts w:ascii="仿宋_GB2312" w:eastAsia="仿宋_GB2312" w:hint="eastAsia"/>
          <w:sz w:val="32"/>
          <w:szCs w:val="32"/>
        </w:rPr>
        <w:t>、教育信息技术中心</w:t>
      </w:r>
      <w:r>
        <w:rPr>
          <w:rFonts w:ascii="仿宋_GB2312" w:eastAsia="仿宋_GB2312" w:hint="eastAsia"/>
          <w:sz w:val="32"/>
          <w:szCs w:val="32"/>
        </w:rPr>
        <w:t>等。</w:t>
      </w:r>
    </w:p>
    <w:p w:rsidR="003D22A4" w:rsidRPr="00C04250" w:rsidRDefault="003D22A4" w:rsidP="00776972">
      <w:pPr>
        <w:spacing w:line="540" w:lineRule="exact"/>
        <w:ind w:firstLineChars="200" w:firstLine="640"/>
        <w:rPr>
          <w:rFonts w:ascii="仿宋_GB2312" w:eastAsia="仿宋_GB2312"/>
          <w:sz w:val="32"/>
          <w:szCs w:val="32"/>
        </w:rPr>
      </w:pPr>
      <w:r w:rsidRPr="00C04250">
        <w:rPr>
          <w:rFonts w:ascii="仿宋_GB2312" w:eastAsia="仿宋_GB2312" w:hint="eastAsia"/>
          <w:sz w:val="32"/>
          <w:szCs w:val="32"/>
        </w:rPr>
        <w:t>协办部门：社管处</w:t>
      </w:r>
    </w:p>
    <w:p w:rsidR="00AB20E4" w:rsidRDefault="00114532" w:rsidP="00776972">
      <w:pPr>
        <w:spacing w:line="540" w:lineRule="exact"/>
        <w:ind w:firstLineChars="200" w:firstLine="640"/>
        <w:rPr>
          <w:rFonts w:ascii="楷体_GB2312" w:eastAsia="楷体_GB2312" w:hAnsi="黑体"/>
          <w:sz w:val="32"/>
          <w:szCs w:val="32"/>
        </w:rPr>
      </w:pPr>
      <w:r>
        <w:rPr>
          <w:rFonts w:ascii="楷体_GB2312" w:eastAsia="楷体_GB2312" w:hAnsi="黑体" w:hint="eastAsia"/>
          <w:sz w:val="32"/>
          <w:szCs w:val="32"/>
        </w:rPr>
        <w:t>（三）检验</w:t>
      </w:r>
      <w:r w:rsidR="00AB20E4" w:rsidRPr="009E2725">
        <w:rPr>
          <w:rFonts w:ascii="楷体_GB2312" w:eastAsia="楷体_GB2312" w:hAnsi="黑体" w:hint="eastAsia"/>
          <w:sz w:val="32"/>
          <w:szCs w:val="32"/>
        </w:rPr>
        <w:t>整改成效，总结经验成果</w:t>
      </w:r>
      <w:r w:rsidR="00AB20E4">
        <w:rPr>
          <w:rFonts w:ascii="楷体_GB2312" w:eastAsia="楷体_GB2312" w:hAnsi="黑体" w:hint="eastAsia"/>
          <w:sz w:val="32"/>
          <w:szCs w:val="32"/>
        </w:rPr>
        <w:t>，</w:t>
      </w:r>
      <w:r w:rsidR="005F548C">
        <w:rPr>
          <w:rFonts w:ascii="楷体_GB2312" w:eastAsia="楷体_GB2312" w:hAnsi="黑体" w:hint="eastAsia"/>
          <w:sz w:val="32"/>
          <w:szCs w:val="32"/>
        </w:rPr>
        <w:t>研究</w:t>
      </w:r>
      <w:r w:rsidR="00AB20E4">
        <w:rPr>
          <w:rFonts w:ascii="楷体_GB2312" w:eastAsia="楷体_GB2312" w:hAnsi="黑体" w:hint="eastAsia"/>
          <w:sz w:val="32"/>
          <w:szCs w:val="32"/>
        </w:rPr>
        <w:t>下一步工作</w:t>
      </w:r>
      <w:r w:rsidR="005F548C">
        <w:rPr>
          <w:rFonts w:ascii="楷体_GB2312" w:eastAsia="楷体_GB2312" w:hAnsi="黑体" w:hint="eastAsia"/>
          <w:sz w:val="32"/>
          <w:szCs w:val="32"/>
        </w:rPr>
        <w:t>思路</w:t>
      </w:r>
      <w:r w:rsidR="00AB20E4" w:rsidRPr="009E2725">
        <w:rPr>
          <w:rFonts w:ascii="楷体_GB2312" w:eastAsia="楷体_GB2312" w:hAnsi="黑体" w:hint="eastAsia"/>
          <w:sz w:val="32"/>
          <w:szCs w:val="32"/>
        </w:rPr>
        <w:t>。</w:t>
      </w:r>
      <w:r w:rsidR="00AB20E4">
        <w:rPr>
          <w:rFonts w:ascii="楷体_GB2312" w:eastAsia="楷体_GB2312" w:hAnsi="黑体" w:hint="eastAsia"/>
          <w:sz w:val="32"/>
          <w:szCs w:val="32"/>
        </w:rPr>
        <w:t>（2019年</w:t>
      </w:r>
      <w:r w:rsidR="00E50B2D">
        <w:rPr>
          <w:rFonts w:ascii="楷体_GB2312" w:eastAsia="楷体_GB2312" w:hAnsi="黑体" w:hint="eastAsia"/>
          <w:sz w:val="32"/>
          <w:szCs w:val="32"/>
        </w:rPr>
        <w:t>11月至</w:t>
      </w:r>
      <w:r w:rsidR="00AB20E4">
        <w:rPr>
          <w:rFonts w:ascii="楷体_GB2312" w:eastAsia="楷体_GB2312" w:hAnsi="黑体" w:hint="eastAsia"/>
          <w:sz w:val="32"/>
          <w:szCs w:val="32"/>
        </w:rPr>
        <w:t>12月）</w:t>
      </w:r>
    </w:p>
    <w:p w:rsidR="007F14CB" w:rsidRDefault="00AB20E4" w:rsidP="00776972">
      <w:pPr>
        <w:spacing w:line="540" w:lineRule="exact"/>
        <w:ind w:firstLineChars="200" w:firstLine="640"/>
        <w:rPr>
          <w:rFonts w:ascii="仿宋_GB2312" w:eastAsia="仿宋_GB2312"/>
          <w:sz w:val="32"/>
          <w:szCs w:val="32"/>
        </w:rPr>
      </w:pPr>
      <w:r w:rsidRPr="008F41AB">
        <w:rPr>
          <w:rFonts w:ascii="仿宋_GB2312" w:eastAsia="仿宋_GB2312" w:hint="eastAsia"/>
          <w:sz w:val="32"/>
          <w:szCs w:val="32"/>
        </w:rPr>
        <w:t>责任部门：</w:t>
      </w:r>
      <w:r>
        <w:rPr>
          <w:rFonts w:ascii="仿宋_GB2312" w:eastAsia="仿宋_GB2312" w:hint="eastAsia"/>
          <w:sz w:val="32"/>
          <w:szCs w:val="32"/>
        </w:rPr>
        <w:t xml:space="preserve">督导处 </w:t>
      </w:r>
    </w:p>
    <w:p w:rsidR="00AB20E4" w:rsidRDefault="00AB20E4" w:rsidP="00776972">
      <w:pPr>
        <w:spacing w:line="540" w:lineRule="exact"/>
        <w:ind w:firstLineChars="200" w:firstLine="640"/>
        <w:rPr>
          <w:rFonts w:ascii="仿宋_GB2312" w:eastAsia="仿宋_GB2312"/>
          <w:sz w:val="32"/>
          <w:szCs w:val="32"/>
        </w:rPr>
      </w:pPr>
      <w:r>
        <w:rPr>
          <w:rFonts w:ascii="仿宋_GB2312" w:eastAsia="仿宋_GB2312" w:hint="eastAsia"/>
          <w:sz w:val="32"/>
          <w:szCs w:val="32"/>
        </w:rPr>
        <w:t>协办部门：</w:t>
      </w:r>
      <w:r w:rsidR="007F14CB">
        <w:rPr>
          <w:rFonts w:ascii="仿宋_GB2312" w:eastAsia="仿宋_GB2312" w:hint="eastAsia"/>
          <w:sz w:val="32"/>
          <w:szCs w:val="32"/>
        </w:rPr>
        <w:t>机关党委（人事处）、</w:t>
      </w:r>
      <w:proofErr w:type="gramStart"/>
      <w:r w:rsidR="007F14CB">
        <w:rPr>
          <w:rFonts w:ascii="仿宋_GB2312" w:eastAsia="仿宋_GB2312" w:hint="eastAsia"/>
          <w:sz w:val="32"/>
          <w:szCs w:val="32"/>
        </w:rPr>
        <w:t>基教处</w:t>
      </w:r>
      <w:proofErr w:type="gramEnd"/>
      <w:r w:rsidR="007F14CB">
        <w:rPr>
          <w:rFonts w:ascii="仿宋_GB2312" w:eastAsia="仿宋_GB2312" w:hint="eastAsia"/>
          <w:sz w:val="32"/>
          <w:szCs w:val="32"/>
        </w:rPr>
        <w:t>、社管处、德体</w:t>
      </w:r>
      <w:proofErr w:type="gramStart"/>
      <w:r w:rsidR="007F14CB">
        <w:rPr>
          <w:rFonts w:ascii="仿宋_GB2312" w:eastAsia="仿宋_GB2312" w:hint="eastAsia"/>
          <w:sz w:val="32"/>
          <w:szCs w:val="32"/>
        </w:rPr>
        <w:t>卫艺处</w:t>
      </w:r>
      <w:proofErr w:type="gramEnd"/>
      <w:r w:rsidR="007F14CB">
        <w:rPr>
          <w:rFonts w:ascii="仿宋_GB2312" w:eastAsia="仿宋_GB2312" w:hint="eastAsia"/>
          <w:sz w:val="32"/>
          <w:szCs w:val="32"/>
        </w:rPr>
        <w:t>、</w:t>
      </w:r>
      <w:r>
        <w:rPr>
          <w:rFonts w:ascii="仿宋_GB2312" w:eastAsia="仿宋_GB2312" w:hint="eastAsia"/>
          <w:sz w:val="32"/>
          <w:szCs w:val="32"/>
        </w:rPr>
        <w:t>教科院</w:t>
      </w:r>
      <w:r w:rsidR="002B2BA9">
        <w:rPr>
          <w:rFonts w:ascii="仿宋_GB2312" w:eastAsia="仿宋_GB2312" w:hint="eastAsia"/>
          <w:sz w:val="32"/>
          <w:szCs w:val="32"/>
        </w:rPr>
        <w:t>、教育信息</w:t>
      </w:r>
      <w:r w:rsidR="002F7E35">
        <w:rPr>
          <w:rFonts w:ascii="仿宋_GB2312" w:eastAsia="仿宋_GB2312" w:hint="eastAsia"/>
          <w:sz w:val="32"/>
          <w:szCs w:val="32"/>
        </w:rPr>
        <w:t>技术</w:t>
      </w:r>
      <w:r w:rsidR="002B2BA9">
        <w:rPr>
          <w:rFonts w:ascii="仿宋_GB2312" w:eastAsia="仿宋_GB2312" w:hint="eastAsia"/>
          <w:sz w:val="32"/>
          <w:szCs w:val="32"/>
        </w:rPr>
        <w:t>中心</w:t>
      </w:r>
      <w:r w:rsidR="007F14CB">
        <w:rPr>
          <w:rFonts w:ascii="仿宋_GB2312" w:eastAsia="仿宋_GB2312" w:hint="eastAsia"/>
          <w:sz w:val="32"/>
          <w:szCs w:val="32"/>
        </w:rPr>
        <w:t>等</w:t>
      </w:r>
    </w:p>
    <w:p w:rsidR="00AB20E4" w:rsidRPr="00DC326F" w:rsidRDefault="00671D2A" w:rsidP="00847C9A">
      <w:pPr>
        <w:spacing w:beforeLines="25" w:afterLines="25" w:line="540" w:lineRule="exact"/>
        <w:ind w:firstLineChars="200" w:firstLine="640"/>
        <w:rPr>
          <w:rFonts w:ascii="黑体" w:eastAsia="黑体" w:hAnsi="黑体"/>
          <w:sz w:val="32"/>
          <w:szCs w:val="32"/>
        </w:rPr>
      </w:pPr>
      <w:r>
        <w:rPr>
          <w:rFonts w:ascii="黑体" w:eastAsia="黑体" w:hAnsi="黑体" w:hint="eastAsia"/>
          <w:sz w:val="32"/>
          <w:szCs w:val="32"/>
        </w:rPr>
        <w:t>六</w:t>
      </w:r>
      <w:r w:rsidR="00AB20E4" w:rsidRPr="00DC326F">
        <w:rPr>
          <w:rFonts w:ascii="黑体" w:eastAsia="黑体" w:hAnsi="黑体" w:hint="eastAsia"/>
          <w:sz w:val="32"/>
          <w:szCs w:val="32"/>
        </w:rPr>
        <w:t>、</w:t>
      </w:r>
      <w:r w:rsidR="00AB20E4">
        <w:rPr>
          <w:rFonts w:ascii="黑体" w:eastAsia="黑体" w:hAnsi="黑体" w:hint="eastAsia"/>
          <w:sz w:val="32"/>
          <w:szCs w:val="32"/>
        </w:rPr>
        <w:t>保障措施</w:t>
      </w:r>
    </w:p>
    <w:p w:rsidR="00AB20E4" w:rsidRDefault="00AB20E4" w:rsidP="00776972">
      <w:pPr>
        <w:spacing w:line="540" w:lineRule="exact"/>
        <w:ind w:firstLineChars="200" w:firstLine="640"/>
        <w:rPr>
          <w:rFonts w:ascii="仿宋_GB2312" w:eastAsia="仿宋_GB2312"/>
          <w:sz w:val="32"/>
          <w:szCs w:val="32"/>
        </w:rPr>
      </w:pPr>
      <w:r>
        <w:rPr>
          <w:rFonts w:ascii="楷体_GB2312" w:eastAsia="楷体_GB2312" w:hAnsi="黑体" w:hint="eastAsia"/>
          <w:sz w:val="32"/>
          <w:szCs w:val="32"/>
        </w:rPr>
        <w:t>（一）</w:t>
      </w:r>
      <w:r w:rsidRPr="00DC326F">
        <w:rPr>
          <w:rFonts w:ascii="楷体_GB2312" w:eastAsia="楷体_GB2312" w:hAnsi="黑体" w:hint="eastAsia"/>
          <w:sz w:val="32"/>
          <w:szCs w:val="32"/>
        </w:rPr>
        <w:t>思想保障</w:t>
      </w:r>
      <w:r>
        <w:rPr>
          <w:rFonts w:ascii="楷体_GB2312" w:eastAsia="楷体_GB2312" w:hAnsi="黑体" w:hint="eastAsia"/>
          <w:sz w:val="32"/>
          <w:szCs w:val="32"/>
        </w:rPr>
        <w:t>。</w:t>
      </w:r>
      <w:r>
        <w:rPr>
          <w:rFonts w:ascii="仿宋_GB2312" w:eastAsia="仿宋_GB2312" w:hint="eastAsia"/>
          <w:sz w:val="32"/>
          <w:szCs w:val="32"/>
        </w:rPr>
        <w:t>认真学习上级部门关于义务教育质量监测有关文件，提高认识，准确把握监测结果应用有关要求，</w:t>
      </w:r>
      <w:r>
        <w:rPr>
          <w:rFonts w:ascii="仿宋_GB2312" w:eastAsia="仿宋_GB2312"/>
          <w:sz w:val="32"/>
          <w:szCs w:val="32"/>
        </w:rPr>
        <w:t>增强</w:t>
      </w:r>
      <w:r>
        <w:rPr>
          <w:rFonts w:ascii="仿宋_GB2312" w:eastAsia="仿宋_GB2312" w:hint="eastAsia"/>
          <w:sz w:val="32"/>
          <w:szCs w:val="32"/>
        </w:rPr>
        <w:t>工作的自觉性和主动性。</w:t>
      </w:r>
    </w:p>
    <w:p w:rsidR="00AB20E4" w:rsidRDefault="00AB20E4" w:rsidP="00776972">
      <w:pPr>
        <w:spacing w:line="540" w:lineRule="exact"/>
        <w:ind w:firstLine="645"/>
        <w:rPr>
          <w:rFonts w:ascii="仿宋_GB2312" w:eastAsia="仿宋_GB2312"/>
          <w:sz w:val="32"/>
          <w:szCs w:val="32"/>
        </w:rPr>
      </w:pPr>
      <w:r w:rsidRPr="00C4068F">
        <w:rPr>
          <w:rFonts w:ascii="楷体_GB2312" w:eastAsia="楷体_GB2312" w:hAnsi="黑体" w:hint="eastAsia"/>
          <w:sz w:val="32"/>
          <w:szCs w:val="32"/>
        </w:rPr>
        <w:t>（二）制度</w:t>
      </w:r>
      <w:r>
        <w:rPr>
          <w:rFonts w:ascii="楷体_GB2312" w:eastAsia="楷体_GB2312" w:hAnsi="黑体" w:hint="eastAsia"/>
          <w:sz w:val="32"/>
          <w:szCs w:val="32"/>
        </w:rPr>
        <w:t>机制</w:t>
      </w:r>
      <w:r w:rsidRPr="00C4068F">
        <w:rPr>
          <w:rFonts w:ascii="楷体_GB2312" w:eastAsia="楷体_GB2312" w:hAnsi="黑体" w:hint="eastAsia"/>
          <w:sz w:val="32"/>
          <w:szCs w:val="32"/>
        </w:rPr>
        <w:t>保障</w:t>
      </w:r>
      <w:r>
        <w:rPr>
          <w:rFonts w:ascii="楷体_GB2312" w:eastAsia="楷体_GB2312" w:hAnsi="黑体" w:hint="eastAsia"/>
          <w:sz w:val="32"/>
          <w:szCs w:val="32"/>
        </w:rPr>
        <w:t>。</w:t>
      </w:r>
      <w:r>
        <w:rPr>
          <w:rFonts w:ascii="仿宋_GB2312" w:eastAsia="仿宋_GB2312" w:hint="eastAsia"/>
          <w:sz w:val="32"/>
          <w:szCs w:val="32"/>
        </w:rPr>
        <w:t>逐步建立健全市区工作协作、专业机构协作与指导、质量监测</w:t>
      </w:r>
      <w:r w:rsidR="00B37482">
        <w:rPr>
          <w:rFonts w:ascii="仿宋_GB2312" w:eastAsia="仿宋_GB2312" w:hint="eastAsia"/>
          <w:sz w:val="32"/>
          <w:szCs w:val="32"/>
        </w:rPr>
        <w:t>督学</w:t>
      </w:r>
      <w:r>
        <w:rPr>
          <w:rFonts w:ascii="仿宋_GB2312" w:eastAsia="仿宋_GB2312" w:hint="eastAsia"/>
          <w:sz w:val="32"/>
          <w:szCs w:val="32"/>
        </w:rPr>
        <w:t>工作室管理、</w:t>
      </w:r>
      <w:r>
        <w:rPr>
          <w:rFonts w:ascii="仿宋_GB2312" w:eastAsia="仿宋_GB2312"/>
          <w:sz w:val="32"/>
          <w:szCs w:val="32"/>
        </w:rPr>
        <w:t>数据</w:t>
      </w:r>
      <w:r>
        <w:rPr>
          <w:rFonts w:ascii="仿宋_GB2312" w:eastAsia="仿宋_GB2312" w:hint="eastAsia"/>
          <w:sz w:val="32"/>
          <w:szCs w:val="32"/>
        </w:rPr>
        <w:t>管理与应用、</w:t>
      </w:r>
      <w:r>
        <w:rPr>
          <w:rFonts w:ascii="仿宋_GB2312" w:eastAsia="仿宋_GB2312"/>
          <w:sz w:val="32"/>
          <w:szCs w:val="32"/>
        </w:rPr>
        <w:t>结果应用</w:t>
      </w:r>
      <w:r>
        <w:rPr>
          <w:rFonts w:ascii="仿宋_GB2312" w:eastAsia="仿宋_GB2312" w:hint="eastAsia"/>
          <w:sz w:val="32"/>
          <w:szCs w:val="32"/>
        </w:rPr>
        <w:t>跟踪与问责等制度机制。</w:t>
      </w:r>
    </w:p>
    <w:p w:rsidR="00AB20E4" w:rsidRDefault="00AB20E4" w:rsidP="00776972">
      <w:pPr>
        <w:spacing w:line="540" w:lineRule="exact"/>
        <w:ind w:firstLineChars="200" w:firstLine="640"/>
        <w:rPr>
          <w:rFonts w:ascii="楷体_GB2312" w:eastAsia="楷体_GB2312" w:hAnsi="黑体"/>
          <w:sz w:val="32"/>
          <w:szCs w:val="32"/>
        </w:rPr>
      </w:pPr>
      <w:r w:rsidRPr="00DC197A">
        <w:rPr>
          <w:rFonts w:ascii="楷体_GB2312" w:eastAsia="楷体_GB2312" w:hAnsi="黑体" w:hint="eastAsia"/>
          <w:sz w:val="32"/>
          <w:szCs w:val="32"/>
        </w:rPr>
        <w:t>（三）</w:t>
      </w:r>
      <w:r>
        <w:rPr>
          <w:rFonts w:ascii="楷体_GB2312" w:eastAsia="楷体_GB2312" w:hAnsi="黑体" w:hint="eastAsia"/>
          <w:sz w:val="32"/>
          <w:szCs w:val="32"/>
        </w:rPr>
        <w:t>专业</w:t>
      </w:r>
      <w:r w:rsidRPr="005915F0">
        <w:rPr>
          <w:rFonts w:ascii="楷体_GB2312" w:eastAsia="楷体_GB2312" w:hAnsi="黑体" w:hint="eastAsia"/>
          <w:sz w:val="32"/>
          <w:szCs w:val="32"/>
        </w:rPr>
        <w:t>保障。</w:t>
      </w:r>
      <w:r w:rsidRPr="001D6482">
        <w:rPr>
          <w:rFonts w:ascii="仿宋_GB2312" w:eastAsia="仿宋_GB2312" w:hAnsi="黑体" w:hint="eastAsia"/>
          <w:sz w:val="32"/>
          <w:szCs w:val="32"/>
        </w:rPr>
        <w:t>加强质量监测</w:t>
      </w:r>
      <w:r>
        <w:rPr>
          <w:rFonts w:ascii="仿宋_GB2312" w:eastAsia="仿宋_GB2312" w:hAnsi="黑体" w:hint="eastAsia"/>
          <w:sz w:val="32"/>
          <w:szCs w:val="32"/>
        </w:rPr>
        <w:t>专业机构</w:t>
      </w:r>
      <w:r w:rsidRPr="001D6482">
        <w:rPr>
          <w:rFonts w:ascii="仿宋_GB2312" w:eastAsia="仿宋_GB2312" w:hAnsi="黑体" w:hint="eastAsia"/>
          <w:sz w:val="32"/>
          <w:szCs w:val="32"/>
        </w:rPr>
        <w:t>建设，</w:t>
      </w:r>
      <w:r w:rsidRPr="005915F0">
        <w:rPr>
          <w:rFonts w:ascii="仿宋_GB2312" w:eastAsia="仿宋_GB2312" w:hAnsi="黑体" w:hint="eastAsia"/>
          <w:sz w:val="32"/>
          <w:szCs w:val="32"/>
        </w:rPr>
        <w:t>引进专业人才，</w:t>
      </w:r>
      <w:r>
        <w:rPr>
          <w:rFonts w:ascii="仿宋_GB2312" w:eastAsia="仿宋_GB2312" w:hAnsi="黑体" w:hint="eastAsia"/>
          <w:sz w:val="32"/>
          <w:szCs w:val="32"/>
        </w:rPr>
        <w:t>充实专业力量，促进</w:t>
      </w:r>
      <w:r w:rsidRPr="005915F0">
        <w:rPr>
          <w:rFonts w:ascii="仿宋_GB2312" w:eastAsia="仿宋_GB2312" w:hAnsi="黑体" w:hint="eastAsia"/>
          <w:sz w:val="32"/>
          <w:szCs w:val="32"/>
        </w:rPr>
        <w:t>交流合作，</w:t>
      </w:r>
      <w:r>
        <w:rPr>
          <w:rFonts w:ascii="仿宋_GB2312" w:eastAsia="仿宋_GB2312" w:hAnsi="黑体" w:hint="eastAsia"/>
          <w:sz w:val="32"/>
          <w:szCs w:val="32"/>
        </w:rPr>
        <w:t>强化专业指导，</w:t>
      </w:r>
      <w:r w:rsidRPr="000438BE">
        <w:rPr>
          <w:rFonts w:ascii="仿宋_GB2312" w:eastAsia="仿宋_GB2312" w:hAnsi="黑体" w:hint="eastAsia"/>
          <w:sz w:val="32"/>
          <w:szCs w:val="32"/>
        </w:rPr>
        <w:t>保障结果应用工作</w:t>
      </w:r>
      <w:r>
        <w:rPr>
          <w:rFonts w:ascii="仿宋_GB2312" w:eastAsia="仿宋_GB2312" w:hAnsi="黑体" w:hint="eastAsia"/>
          <w:sz w:val="32"/>
          <w:szCs w:val="32"/>
        </w:rPr>
        <w:t>成效。</w:t>
      </w:r>
    </w:p>
    <w:p w:rsidR="00AB20E4" w:rsidRDefault="00AB20E4" w:rsidP="00776972">
      <w:pPr>
        <w:spacing w:line="540" w:lineRule="exact"/>
        <w:ind w:firstLine="645"/>
        <w:rPr>
          <w:rFonts w:ascii="仿宋_GB2312" w:eastAsia="仿宋_GB2312"/>
          <w:sz w:val="32"/>
          <w:szCs w:val="32"/>
        </w:rPr>
      </w:pPr>
      <w:r w:rsidRPr="00DC197A">
        <w:rPr>
          <w:rFonts w:ascii="楷体_GB2312" w:eastAsia="楷体_GB2312" w:hAnsi="黑体" w:hint="eastAsia"/>
          <w:sz w:val="32"/>
          <w:szCs w:val="32"/>
        </w:rPr>
        <w:t>（四）经费保障</w:t>
      </w:r>
      <w:r>
        <w:rPr>
          <w:rFonts w:ascii="仿宋_GB2312" w:eastAsia="仿宋_GB2312" w:hint="eastAsia"/>
          <w:sz w:val="32"/>
          <w:szCs w:val="32"/>
        </w:rPr>
        <w:t>。各有关部门将开展报告解读、调查研究、</w:t>
      </w:r>
      <w:r>
        <w:rPr>
          <w:rFonts w:ascii="仿宋_GB2312" w:eastAsia="仿宋_GB2312"/>
          <w:sz w:val="32"/>
          <w:szCs w:val="32"/>
        </w:rPr>
        <w:t>课题</w:t>
      </w:r>
      <w:r>
        <w:rPr>
          <w:rFonts w:ascii="仿宋_GB2312" w:eastAsia="仿宋_GB2312" w:hint="eastAsia"/>
          <w:sz w:val="32"/>
          <w:szCs w:val="32"/>
        </w:rPr>
        <w:t>研究、学习培训、</w:t>
      </w:r>
      <w:r>
        <w:rPr>
          <w:rFonts w:ascii="仿宋_GB2312" w:eastAsia="仿宋_GB2312"/>
          <w:sz w:val="32"/>
          <w:szCs w:val="32"/>
        </w:rPr>
        <w:t>工作</w:t>
      </w:r>
      <w:r>
        <w:rPr>
          <w:rFonts w:ascii="仿宋_GB2312" w:eastAsia="仿宋_GB2312" w:hint="eastAsia"/>
          <w:sz w:val="32"/>
          <w:szCs w:val="32"/>
        </w:rPr>
        <w:t>整改等所需经费纳入年度经费预算，切实予以保障。</w:t>
      </w:r>
    </w:p>
    <w:p w:rsidR="00AB20E4" w:rsidRPr="00E50B2D" w:rsidRDefault="00AB20E4" w:rsidP="00776972">
      <w:pPr>
        <w:spacing w:line="540" w:lineRule="exact"/>
        <w:ind w:firstLine="645"/>
        <w:rPr>
          <w:rFonts w:ascii="仿宋_GB2312" w:eastAsia="仿宋_GB2312"/>
          <w:sz w:val="32"/>
          <w:szCs w:val="32"/>
          <w:u w:val="single"/>
        </w:rPr>
      </w:pPr>
    </w:p>
    <w:p w:rsidR="00EA57E3" w:rsidRDefault="00EA57E3" w:rsidP="00776972">
      <w:pPr>
        <w:spacing w:line="540" w:lineRule="exact"/>
        <w:ind w:firstLine="645"/>
        <w:jc w:val="right"/>
      </w:pPr>
    </w:p>
    <w:p w:rsidR="00EE37B7" w:rsidRDefault="00EE37B7" w:rsidP="00847C9A">
      <w:pPr>
        <w:spacing w:line="540" w:lineRule="exact"/>
        <w:jc w:val="left"/>
        <w:rPr>
          <w:rFonts w:ascii="黑体" w:eastAsia="黑体" w:hAnsi="黑体"/>
          <w:sz w:val="32"/>
          <w:szCs w:val="32"/>
        </w:rPr>
        <w:sectPr w:rsidR="00EE37B7" w:rsidSect="006B2E44">
          <w:footerReference w:type="even" r:id="rId6"/>
          <w:footerReference w:type="default" r:id="rId7"/>
          <w:pgSz w:w="11906" w:h="16838" w:code="9"/>
          <w:pgMar w:top="1440" w:right="1797" w:bottom="1440" w:left="1797" w:header="851" w:footer="992" w:gutter="0"/>
          <w:pgNumType w:fmt="numberInDash"/>
          <w:cols w:space="425"/>
          <w:docGrid w:type="lines" w:linePitch="312"/>
        </w:sectPr>
      </w:pPr>
    </w:p>
    <w:p w:rsidR="00EA57E3" w:rsidRDefault="00EA57E3" w:rsidP="00847C9A">
      <w:pPr>
        <w:spacing w:line="520" w:lineRule="exact"/>
        <w:jc w:val="left"/>
        <w:rPr>
          <w:rFonts w:ascii="仿宋_GB2312" w:eastAsia="仿宋_GB2312"/>
          <w:sz w:val="32"/>
          <w:szCs w:val="32"/>
        </w:rPr>
      </w:pPr>
      <w:r w:rsidRPr="00D53489">
        <w:rPr>
          <w:rFonts w:ascii="黑体" w:eastAsia="黑体" w:hAnsi="黑体" w:hint="eastAsia"/>
          <w:sz w:val="32"/>
          <w:szCs w:val="32"/>
        </w:rPr>
        <w:lastRenderedPageBreak/>
        <w:t>附件</w:t>
      </w:r>
    </w:p>
    <w:p w:rsidR="00EA57E3" w:rsidRDefault="00EA57E3" w:rsidP="00EA57E3">
      <w:pPr>
        <w:spacing w:line="520" w:lineRule="exact"/>
        <w:ind w:leftChars="-135" w:left="-283"/>
        <w:jc w:val="center"/>
        <w:rPr>
          <w:rFonts w:ascii="方正小标宋简体" w:eastAsia="方正小标宋简体"/>
          <w:sz w:val="44"/>
          <w:szCs w:val="44"/>
        </w:rPr>
      </w:pPr>
      <w:r w:rsidRPr="00D53489">
        <w:rPr>
          <w:rFonts w:ascii="方正小标宋简体" w:eastAsia="方正小标宋简体" w:hint="eastAsia"/>
          <w:sz w:val="44"/>
          <w:szCs w:val="44"/>
        </w:rPr>
        <w:t>任务清单及分工表</w:t>
      </w:r>
    </w:p>
    <w:p w:rsidR="00EA57E3" w:rsidRPr="00D53489" w:rsidRDefault="00EA57E3" w:rsidP="00EA57E3">
      <w:pPr>
        <w:spacing w:line="520" w:lineRule="exact"/>
        <w:jc w:val="center"/>
        <w:rPr>
          <w:rFonts w:ascii="仿宋_GB2312" w:eastAsia="仿宋_GB2312"/>
          <w:sz w:val="32"/>
          <w:szCs w:val="32"/>
        </w:rPr>
      </w:pPr>
    </w:p>
    <w:tbl>
      <w:tblPr>
        <w:tblW w:w="14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666"/>
        <w:gridCol w:w="7"/>
        <w:gridCol w:w="3627"/>
        <w:gridCol w:w="2489"/>
        <w:gridCol w:w="4677"/>
        <w:gridCol w:w="2268"/>
      </w:tblGrid>
      <w:tr w:rsidR="004A4302" w:rsidRPr="000C318B" w:rsidTr="002F7E35">
        <w:trPr>
          <w:trHeight w:val="730"/>
        </w:trPr>
        <w:tc>
          <w:tcPr>
            <w:tcW w:w="866" w:type="dxa"/>
            <w:vAlign w:val="center"/>
          </w:tcPr>
          <w:p w:rsidR="004A4302" w:rsidRPr="006532E3" w:rsidRDefault="004A4302" w:rsidP="00F10899">
            <w:pPr>
              <w:spacing w:line="520" w:lineRule="exact"/>
              <w:jc w:val="center"/>
              <w:rPr>
                <w:rFonts w:ascii="黑体" w:eastAsia="黑体" w:hAnsi="黑体"/>
                <w:sz w:val="28"/>
                <w:szCs w:val="28"/>
              </w:rPr>
            </w:pPr>
            <w:r w:rsidRPr="006532E3">
              <w:rPr>
                <w:rFonts w:ascii="黑体" w:eastAsia="黑体" w:hAnsi="黑体" w:hint="eastAsia"/>
                <w:sz w:val="28"/>
                <w:szCs w:val="28"/>
              </w:rPr>
              <w:t>序号</w:t>
            </w:r>
          </w:p>
        </w:tc>
        <w:tc>
          <w:tcPr>
            <w:tcW w:w="4300" w:type="dxa"/>
            <w:gridSpan w:val="3"/>
            <w:vAlign w:val="center"/>
          </w:tcPr>
          <w:p w:rsidR="004A4302" w:rsidRPr="006532E3" w:rsidRDefault="004A4302" w:rsidP="00F10899">
            <w:pPr>
              <w:spacing w:line="520" w:lineRule="exact"/>
              <w:jc w:val="center"/>
              <w:rPr>
                <w:rFonts w:ascii="黑体" w:eastAsia="黑体" w:hAnsi="黑体"/>
                <w:sz w:val="28"/>
                <w:szCs w:val="28"/>
              </w:rPr>
            </w:pPr>
            <w:r w:rsidRPr="006532E3">
              <w:rPr>
                <w:rFonts w:ascii="黑体" w:eastAsia="黑体" w:hAnsi="黑体" w:hint="eastAsia"/>
                <w:sz w:val="28"/>
                <w:szCs w:val="28"/>
              </w:rPr>
              <w:t>工作任务</w:t>
            </w:r>
          </w:p>
        </w:tc>
        <w:tc>
          <w:tcPr>
            <w:tcW w:w="2489" w:type="dxa"/>
            <w:vAlign w:val="center"/>
          </w:tcPr>
          <w:p w:rsidR="004A4302" w:rsidRPr="006532E3" w:rsidRDefault="004A4302" w:rsidP="00F10899">
            <w:pPr>
              <w:spacing w:line="520" w:lineRule="exact"/>
              <w:jc w:val="center"/>
              <w:rPr>
                <w:rFonts w:ascii="黑体" w:eastAsia="黑体" w:hAnsi="黑体"/>
                <w:sz w:val="28"/>
                <w:szCs w:val="28"/>
              </w:rPr>
            </w:pPr>
            <w:r w:rsidRPr="006532E3">
              <w:rPr>
                <w:rFonts w:ascii="黑体" w:eastAsia="黑体" w:hAnsi="黑体" w:hint="eastAsia"/>
                <w:sz w:val="28"/>
                <w:szCs w:val="28"/>
              </w:rPr>
              <w:t>牵头部门</w:t>
            </w:r>
          </w:p>
        </w:tc>
        <w:tc>
          <w:tcPr>
            <w:tcW w:w="4677" w:type="dxa"/>
            <w:vAlign w:val="center"/>
          </w:tcPr>
          <w:p w:rsidR="004A4302" w:rsidRPr="006532E3" w:rsidRDefault="004A4302" w:rsidP="00EA57E3">
            <w:pPr>
              <w:spacing w:line="520" w:lineRule="exact"/>
              <w:jc w:val="center"/>
              <w:rPr>
                <w:rFonts w:ascii="黑体" w:eastAsia="黑体" w:hAnsi="黑体"/>
                <w:sz w:val="28"/>
                <w:szCs w:val="28"/>
              </w:rPr>
            </w:pPr>
            <w:r w:rsidRPr="006532E3">
              <w:rPr>
                <w:rFonts w:ascii="黑体" w:eastAsia="黑体" w:hAnsi="黑体" w:hint="eastAsia"/>
                <w:sz w:val="28"/>
                <w:szCs w:val="28"/>
              </w:rPr>
              <w:t>协办部门</w:t>
            </w:r>
          </w:p>
        </w:tc>
        <w:tc>
          <w:tcPr>
            <w:tcW w:w="2268" w:type="dxa"/>
            <w:vAlign w:val="center"/>
          </w:tcPr>
          <w:p w:rsidR="004A4302" w:rsidRPr="006532E3" w:rsidRDefault="004A4302" w:rsidP="004A4302">
            <w:pPr>
              <w:spacing w:line="520" w:lineRule="exact"/>
              <w:jc w:val="center"/>
              <w:rPr>
                <w:rFonts w:ascii="黑体" w:eastAsia="黑体" w:hAnsi="黑体"/>
                <w:sz w:val="28"/>
                <w:szCs w:val="28"/>
              </w:rPr>
            </w:pPr>
            <w:r w:rsidRPr="006532E3">
              <w:rPr>
                <w:rFonts w:ascii="黑体" w:eastAsia="黑体" w:hAnsi="黑体" w:hint="eastAsia"/>
                <w:sz w:val="28"/>
                <w:szCs w:val="28"/>
              </w:rPr>
              <w:t>工作时限</w:t>
            </w:r>
          </w:p>
        </w:tc>
      </w:tr>
      <w:tr w:rsidR="004311F5" w:rsidRPr="000C318B" w:rsidTr="002F7E35">
        <w:trPr>
          <w:trHeight w:hRule="exact" w:val="737"/>
        </w:trPr>
        <w:tc>
          <w:tcPr>
            <w:tcW w:w="866" w:type="dxa"/>
            <w:vAlign w:val="center"/>
          </w:tcPr>
          <w:p w:rsidR="004311F5" w:rsidRPr="004A4302" w:rsidRDefault="004311F5" w:rsidP="00F10899">
            <w:pPr>
              <w:spacing w:line="520" w:lineRule="exact"/>
              <w:jc w:val="center"/>
              <w:rPr>
                <w:rFonts w:ascii="仿宋_GB2312" w:eastAsia="仿宋_GB2312"/>
                <w:sz w:val="28"/>
                <w:szCs w:val="28"/>
              </w:rPr>
            </w:pPr>
            <w:r w:rsidRPr="004A4302">
              <w:rPr>
                <w:rFonts w:ascii="仿宋_GB2312" w:eastAsia="仿宋_GB2312" w:hint="eastAsia"/>
                <w:sz w:val="28"/>
                <w:szCs w:val="28"/>
              </w:rPr>
              <w:t>1</w:t>
            </w:r>
          </w:p>
        </w:tc>
        <w:tc>
          <w:tcPr>
            <w:tcW w:w="666" w:type="dxa"/>
            <w:vMerge w:val="restart"/>
            <w:vAlign w:val="center"/>
          </w:tcPr>
          <w:p w:rsidR="004311F5" w:rsidRPr="004311F5" w:rsidRDefault="004311F5" w:rsidP="004311F5">
            <w:pPr>
              <w:spacing w:line="520" w:lineRule="exact"/>
              <w:jc w:val="center"/>
              <w:rPr>
                <w:rFonts w:ascii="仿宋_GB2312" w:eastAsia="仿宋_GB2312" w:hAnsi="黑体"/>
                <w:b/>
                <w:sz w:val="28"/>
                <w:szCs w:val="28"/>
              </w:rPr>
            </w:pPr>
            <w:r w:rsidRPr="004311F5">
              <w:rPr>
                <w:rFonts w:ascii="仿宋_GB2312" w:eastAsia="仿宋_GB2312" w:hAnsi="黑体" w:hint="eastAsia"/>
                <w:b/>
                <w:sz w:val="28"/>
                <w:szCs w:val="28"/>
              </w:rPr>
              <w:t>研究和解读报告</w:t>
            </w:r>
          </w:p>
        </w:tc>
        <w:tc>
          <w:tcPr>
            <w:tcW w:w="3634" w:type="dxa"/>
            <w:gridSpan w:val="2"/>
            <w:vAlign w:val="center"/>
          </w:tcPr>
          <w:p w:rsidR="004311F5" w:rsidRPr="004A4302" w:rsidRDefault="004311F5" w:rsidP="00A13F3E">
            <w:pPr>
              <w:spacing w:line="520" w:lineRule="exact"/>
              <w:rPr>
                <w:rFonts w:ascii="仿宋_GB2312" w:eastAsia="仿宋_GB2312" w:hAnsi="黑体"/>
                <w:sz w:val="28"/>
                <w:szCs w:val="28"/>
              </w:rPr>
            </w:pPr>
            <w:r>
              <w:rPr>
                <w:rFonts w:ascii="仿宋_GB2312" w:eastAsia="仿宋_GB2312" w:hAnsi="黑体" w:hint="eastAsia"/>
                <w:sz w:val="28"/>
                <w:szCs w:val="28"/>
              </w:rPr>
              <w:t>整理报告，召开报告解读会</w:t>
            </w:r>
          </w:p>
        </w:tc>
        <w:tc>
          <w:tcPr>
            <w:tcW w:w="2489" w:type="dxa"/>
            <w:vAlign w:val="center"/>
          </w:tcPr>
          <w:p w:rsidR="004311F5" w:rsidRPr="004A4302" w:rsidRDefault="004311F5" w:rsidP="004D1E23">
            <w:pPr>
              <w:spacing w:line="520" w:lineRule="exact"/>
              <w:jc w:val="center"/>
              <w:rPr>
                <w:rFonts w:ascii="仿宋_GB2312" w:eastAsia="仿宋_GB2312"/>
                <w:sz w:val="28"/>
                <w:szCs w:val="28"/>
              </w:rPr>
            </w:pPr>
            <w:r w:rsidRPr="004A4302">
              <w:rPr>
                <w:rFonts w:ascii="仿宋_GB2312" w:eastAsia="仿宋_GB2312" w:hint="eastAsia"/>
                <w:sz w:val="28"/>
                <w:szCs w:val="28"/>
              </w:rPr>
              <w:t>教科院</w:t>
            </w:r>
          </w:p>
        </w:tc>
        <w:tc>
          <w:tcPr>
            <w:tcW w:w="4677" w:type="dxa"/>
            <w:vAlign w:val="center"/>
          </w:tcPr>
          <w:p w:rsidR="004311F5" w:rsidRPr="004A4302" w:rsidRDefault="004311F5" w:rsidP="00E50B2D">
            <w:pPr>
              <w:spacing w:line="520" w:lineRule="exact"/>
              <w:rPr>
                <w:rFonts w:ascii="仿宋_GB2312" w:eastAsia="仿宋_GB2312"/>
                <w:sz w:val="28"/>
                <w:szCs w:val="28"/>
              </w:rPr>
            </w:pPr>
            <w:r w:rsidRPr="004A4302">
              <w:rPr>
                <w:rFonts w:ascii="仿宋_GB2312" w:eastAsia="仿宋_GB2312" w:hint="eastAsia"/>
                <w:sz w:val="28"/>
                <w:szCs w:val="28"/>
              </w:rPr>
              <w:t>督导处</w:t>
            </w:r>
          </w:p>
        </w:tc>
        <w:tc>
          <w:tcPr>
            <w:tcW w:w="2268" w:type="dxa"/>
            <w:vMerge w:val="restart"/>
            <w:vAlign w:val="center"/>
          </w:tcPr>
          <w:p w:rsidR="004311F5" w:rsidRPr="004A4302" w:rsidRDefault="004311F5" w:rsidP="004A4302">
            <w:pPr>
              <w:spacing w:line="520" w:lineRule="exact"/>
              <w:jc w:val="center"/>
              <w:rPr>
                <w:rFonts w:ascii="仿宋_GB2312" w:eastAsia="仿宋_GB2312"/>
                <w:sz w:val="28"/>
                <w:szCs w:val="28"/>
              </w:rPr>
            </w:pPr>
            <w:r>
              <w:rPr>
                <w:rFonts w:ascii="仿宋_GB2312" w:eastAsia="仿宋_GB2312" w:hint="eastAsia"/>
                <w:sz w:val="28"/>
                <w:szCs w:val="28"/>
              </w:rPr>
              <w:t>3月至5月</w:t>
            </w:r>
          </w:p>
        </w:tc>
      </w:tr>
      <w:tr w:rsidR="004311F5" w:rsidRPr="000C318B" w:rsidTr="002F7E35">
        <w:trPr>
          <w:trHeight w:hRule="exact" w:val="1115"/>
        </w:trPr>
        <w:tc>
          <w:tcPr>
            <w:tcW w:w="866" w:type="dxa"/>
            <w:vAlign w:val="center"/>
          </w:tcPr>
          <w:p w:rsidR="004311F5" w:rsidRPr="004A4302" w:rsidRDefault="004311F5" w:rsidP="00F10899">
            <w:pPr>
              <w:spacing w:line="520" w:lineRule="exact"/>
              <w:jc w:val="center"/>
              <w:rPr>
                <w:rFonts w:ascii="仿宋_GB2312" w:eastAsia="仿宋_GB2312"/>
                <w:sz w:val="28"/>
                <w:szCs w:val="28"/>
              </w:rPr>
            </w:pPr>
            <w:r w:rsidRPr="004A4302">
              <w:rPr>
                <w:rFonts w:ascii="仿宋_GB2312" w:eastAsia="仿宋_GB2312" w:hint="eastAsia"/>
                <w:sz w:val="28"/>
                <w:szCs w:val="28"/>
              </w:rPr>
              <w:t>2</w:t>
            </w:r>
          </w:p>
        </w:tc>
        <w:tc>
          <w:tcPr>
            <w:tcW w:w="666" w:type="dxa"/>
            <w:vMerge/>
            <w:vAlign w:val="center"/>
          </w:tcPr>
          <w:p w:rsidR="004311F5" w:rsidRPr="004A4302" w:rsidRDefault="004311F5" w:rsidP="004571BA">
            <w:pPr>
              <w:spacing w:line="520" w:lineRule="exact"/>
              <w:rPr>
                <w:rFonts w:ascii="仿宋_GB2312" w:eastAsia="仿宋_GB2312" w:hAnsi="黑体"/>
                <w:sz w:val="28"/>
                <w:szCs w:val="28"/>
              </w:rPr>
            </w:pPr>
          </w:p>
        </w:tc>
        <w:tc>
          <w:tcPr>
            <w:tcW w:w="3634" w:type="dxa"/>
            <w:gridSpan w:val="2"/>
            <w:vAlign w:val="center"/>
          </w:tcPr>
          <w:p w:rsidR="004311F5" w:rsidRPr="004A4302" w:rsidRDefault="004311F5" w:rsidP="00A13F3E">
            <w:pPr>
              <w:spacing w:line="520" w:lineRule="exact"/>
              <w:rPr>
                <w:rFonts w:ascii="仿宋_GB2312" w:eastAsia="仿宋_GB2312" w:hAnsi="黑体"/>
                <w:sz w:val="28"/>
                <w:szCs w:val="28"/>
              </w:rPr>
            </w:pPr>
            <w:r w:rsidRPr="004A4302">
              <w:rPr>
                <w:rFonts w:ascii="仿宋_GB2312" w:eastAsia="仿宋_GB2312" w:hAnsi="黑体"/>
                <w:sz w:val="28"/>
                <w:szCs w:val="28"/>
              </w:rPr>
              <w:t>梳理</w:t>
            </w:r>
            <w:r w:rsidRPr="004A4302">
              <w:rPr>
                <w:rFonts w:ascii="仿宋_GB2312" w:eastAsia="仿宋_GB2312" w:hAnsi="黑体" w:hint="eastAsia"/>
                <w:sz w:val="28"/>
                <w:szCs w:val="28"/>
              </w:rPr>
              <w:t>问题清单</w:t>
            </w:r>
          </w:p>
        </w:tc>
        <w:tc>
          <w:tcPr>
            <w:tcW w:w="2489" w:type="dxa"/>
            <w:vAlign w:val="center"/>
          </w:tcPr>
          <w:p w:rsidR="004311F5" w:rsidRPr="004A4302" w:rsidRDefault="004311F5" w:rsidP="004D1E23">
            <w:pPr>
              <w:spacing w:line="520" w:lineRule="exact"/>
              <w:jc w:val="center"/>
              <w:rPr>
                <w:rFonts w:ascii="仿宋_GB2312" w:eastAsia="仿宋_GB2312"/>
                <w:sz w:val="28"/>
                <w:szCs w:val="28"/>
              </w:rPr>
            </w:pPr>
            <w:r w:rsidRPr="004A4302">
              <w:rPr>
                <w:rFonts w:ascii="仿宋_GB2312" w:eastAsia="仿宋_GB2312" w:hint="eastAsia"/>
                <w:sz w:val="28"/>
                <w:szCs w:val="28"/>
              </w:rPr>
              <w:t>教科院</w:t>
            </w:r>
          </w:p>
        </w:tc>
        <w:tc>
          <w:tcPr>
            <w:tcW w:w="4677" w:type="dxa"/>
            <w:vAlign w:val="center"/>
          </w:tcPr>
          <w:p w:rsidR="004311F5" w:rsidRPr="004A4302" w:rsidRDefault="002F7E35" w:rsidP="002F7E35">
            <w:pPr>
              <w:spacing w:line="520" w:lineRule="exact"/>
              <w:rPr>
                <w:rFonts w:ascii="仿宋_GB2312" w:eastAsia="仿宋_GB2312"/>
                <w:sz w:val="28"/>
                <w:szCs w:val="28"/>
              </w:rPr>
            </w:pPr>
            <w:r>
              <w:rPr>
                <w:rFonts w:ascii="仿宋_GB2312" w:eastAsia="仿宋_GB2312" w:hint="eastAsia"/>
                <w:sz w:val="28"/>
                <w:szCs w:val="28"/>
              </w:rPr>
              <w:t>机关党委（</w:t>
            </w:r>
            <w:r w:rsidRPr="004A4302">
              <w:rPr>
                <w:rFonts w:ascii="仿宋_GB2312" w:eastAsia="仿宋_GB2312" w:hint="eastAsia"/>
                <w:sz w:val="28"/>
                <w:szCs w:val="28"/>
              </w:rPr>
              <w:t>人事处</w:t>
            </w:r>
            <w:r>
              <w:rPr>
                <w:rFonts w:ascii="仿宋_GB2312" w:eastAsia="仿宋_GB2312" w:hint="eastAsia"/>
                <w:sz w:val="28"/>
                <w:szCs w:val="28"/>
              </w:rPr>
              <w:t>）</w:t>
            </w:r>
            <w:r w:rsidRPr="004A4302">
              <w:rPr>
                <w:rFonts w:ascii="仿宋_GB2312" w:eastAsia="仿宋_GB2312" w:hint="eastAsia"/>
                <w:sz w:val="28"/>
                <w:szCs w:val="28"/>
              </w:rPr>
              <w:t>、</w:t>
            </w:r>
            <w:proofErr w:type="gramStart"/>
            <w:r w:rsidR="004311F5" w:rsidRPr="004A4302">
              <w:rPr>
                <w:rFonts w:ascii="仿宋_GB2312" w:eastAsia="仿宋_GB2312" w:hint="eastAsia"/>
                <w:sz w:val="28"/>
                <w:szCs w:val="28"/>
              </w:rPr>
              <w:t>基教处</w:t>
            </w:r>
            <w:proofErr w:type="gramEnd"/>
            <w:r w:rsidR="004311F5" w:rsidRPr="004A4302">
              <w:rPr>
                <w:rFonts w:ascii="仿宋_GB2312" w:eastAsia="仿宋_GB2312" w:hint="eastAsia"/>
                <w:sz w:val="28"/>
                <w:szCs w:val="28"/>
              </w:rPr>
              <w:t>、德体</w:t>
            </w:r>
            <w:proofErr w:type="gramStart"/>
            <w:r w:rsidR="004311F5" w:rsidRPr="004A4302">
              <w:rPr>
                <w:rFonts w:ascii="仿宋_GB2312" w:eastAsia="仿宋_GB2312" w:hint="eastAsia"/>
                <w:sz w:val="28"/>
                <w:szCs w:val="28"/>
              </w:rPr>
              <w:t>卫艺处</w:t>
            </w:r>
            <w:proofErr w:type="gramEnd"/>
            <w:r w:rsidR="004311F5" w:rsidRPr="004A4302">
              <w:rPr>
                <w:rFonts w:ascii="仿宋_GB2312" w:eastAsia="仿宋_GB2312" w:hint="eastAsia"/>
                <w:sz w:val="28"/>
                <w:szCs w:val="28"/>
              </w:rPr>
              <w:t>、督导处</w:t>
            </w:r>
          </w:p>
        </w:tc>
        <w:tc>
          <w:tcPr>
            <w:tcW w:w="2268" w:type="dxa"/>
            <w:vMerge/>
            <w:vAlign w:val="center"/>
          </w:tcPr>
          <w:p w:rsidR="004311F5" w:rsidRDefault="004311F5" w:rsidP="004A4302">
            <w:pPr>
              <w:spacing w:line="520" w:lineRule="exact"/>
              <w:jc w:val="center"/>
              <w:rPr>
                <w:rFonts w:ascii="仿宋_GB2312" w:eastAsia="仿宋_GB2312"/>
                <w:sz w:val="28"/>
                <w:szCs w:val="28"/>
              </w:rPr>
            </w:pPr>
          </w:p>
        </w:tc>
      </w:tr>
      <w:tr w:rsidR="004311F5" w:rsidRPr="000C318B" w:rsidTr="002F7E35">
        <w:trPr>
          <w:trHeight w:hRule="exact" w:val="680"/>
        </w:trPr>
        <w:tc>
          <w:tcPr>
            <w:tcW w:w="866" w:type="dxa"/>
            <w:vAlign w:val="center"/>
          </w:tcPr>
          <w:p w:rsidR="004311F5" w:rsidRPr="004A4302" w:rsidRDefault="004311F5" w:rsidP="00F10899">
            <w:pPr>
              <w:spacing w:line="520" w:lineRule="exact"/>
              <w:jc w:val="center"/>
              <w:rPr>
                <w:rFonts w:ascii="仿宋_GB2312" w:eastAsia="仿宋_GB2312"/>
                <w:sz w:val="28"/>
                <w:szCs w:val="28"/>
              </w:rPr>
            </w:pPr>
            <w:r w:rsidRPr="004A4302">
              <w:rPr>
                <w:rFonts w:ascii="仿宋_GB2312" w:eastAsia="仿宋_GB2312" w:hint="eastAsia"/>
                <w:sz w:val="28"/>
                <w:szCs w:val="28"/>
              </w:rPr>
              <w:t>3</w:t>
            </w:r>
          </w:p>
        </w:tc>
        <w:tc>
          <w:tcPr>
            <w:tcW w:w="666" w:type="dxa"/>
            <w:vMerge/>
            <w:vAlign w:val="center"/>
          </w:tcPr>
          <w:p w:rsidR="004311F5" w:rsidRPr="004A4302" w:rsidRDefault="004311F5" w:rsidP="0080335A">
            <w:pPr>
              <w:spacing w:line="520" w:lineRule="exact"/>
              <w:rPr>
                <w:rFonts w:ascii="仿宋_GB2312" w:eastAsia="仿宋_GB2312" w:hAnsi="黑体"/>
                <w:sz w:val="28"/>
                <w:szCs w:val="28"/>
              </w:rPr>
            </w:pPr>
          </w:p>
        </w:tc>
        <w:tc>
          <w:tcPr>
            <w:tcW w:w="3634" w:type="dxa"/>
            <w:gridSpan w:val="2"/>
            <w:vAlign w:val="center"/>
          </w:tcPr>
          <w:p w:rsidR="004311F5" w:rsidRPr="004A4302" w:rsidRDefault="004311F5" w:rsidP="00A13F3E">
            <w:pPr>
              <w:spacing w:line="520" w:lineRule="exact"/>
              <w:rPr>
                <w:rFonts w:ascii="仿宋_GB2312" w:eastAsia="仿宋_GB2312" w:hAnsi="黑体"/>
                <w:sz w:val="28"/>
                <w:szCs w:val="28"/>
              </w:rPr>
            </w:pPr>
            <w:r w:rsidRPr="004A4302">
              <w:rPr>
                <w:rFonts w:ascii="仿宋_GB2312" w:eastAsia="仿宋_GB2312" w:hAnsi="黑体" w:hint="eastAsia"/>
                <w:sz w:val="28"/>
                <w:szCs w:val="28"/>
              </w:rPr>
              <w:t>开展课题研究和</w:t>
            </w:r>
            <w:proofErr w:type="gramStart"/>
            <w:r w:rsidRPr="004A4302">
              <w:rPr>
                <w:rFonts w:ascii="仿宋_GB2312" w:eastAsia="仿宋_GB2312" w:hAnsi="黑体" w:hint="eastAsia"/>
                <w:sz w:val="28"/>
                <w:szCs w:val="28"/>
              </w:rPr>
              <w:t>质性</w:t>
            </w:r>
            <w:proofErr w:type="gramEnd"/>
            <w:r w:rsidRPr="004A4302">
              <w:rPr>
                <w:rFonts w:ascii="仿宋_GB2312" w:eastAsia="仿宋_GB2312" w:hAnsi="黑体" w:hint="eastAsia"/>
                <w:sz w:val="28"/>
                <w:szCs w:val="28"/>
              </w:rPr>
              <w:t>研究</w:t>
            </w:r>
          </w:p>
        </w:tc>
        <w:tc>
          <w:tcPr>
            <w:tcW w:w="2489" w:type="dxa"/>
            <w:vAlign w:val="center"/>
          </w:tcPr>
          <w:p w:rsidR="004311F5" w:rsidRPr="004A4302" w:rsidRDefault="004311F5" w:rsidP="004D1E23">
            <w:pPr>
              <w:spacing w:line="520" w:lineRule="exact"/>
              <w:jc w:val="center"/>
              <w:rPr>
                <w:rFonts w:ascii="仿宋_GB2312" w:eastAsia="仿宋_GB2312"/>
                <w:sz w:val="28"/>
                <w:szCs w:val="28"/>
              </w:rPr>
            </w:pPr>
            <w:r w:rsidRPr="004A4302">
              <w:rPr>
                <w:rFonts w:ascii="仿宋_GB2312" w:eastAsia="仿宋_GB2312" w:hint="eastAsia"/>
                <w:sz w:val="28"/>
                <w:szCs w:val="28"/>
              </w:rPr>
              <w:t>教科院</w:t>
            </w:r>
          </w:p>
        </w:tc>
        <w:tc>
          <w:tcPr>
            <w:tcW w:w="4677" w:type="dxa"/>
            <w:vAlign w:val="center"/>
          </w:tcPr>
          <w:p w:rsidR="004311F5" w:rsidRPr="004A4302" w:rsidRDefault="004311F5" w:rsidP="00E50B2D">
            <w:pPr>
              <w:spacing w:line="520" w:lineRule="exact"/>
              <w:rPr>
                <w:rFonts w:ascii="仿宋_GB2312" w:eastAsia="仿宋_GB2312"/>
                <w:sz w:val="28"/>
                <w:szCs w:val="28"/>
              </w:rPr>
            </w:pPr>
            <w:r w:rsidRPr="004A4302">
              <w:rPr>
                <w:rFonts w:ascii="仿宋_GB2312" w:eastAsia="仿宋_GB2312" w:hint="eastAsia"/>
                <w:sz w:val="28"/>
                <w:szCs w:val="28"/>
              </w:rPr>
              <w:t>督导处</w:t>
            </w:r>
          </w:p>
        </w:tc>
        <w:tc>
          <w:tcPr>
            <w:tcW w:w="2268" w:type="dxa"/>
            <w:vMerge/>
          </w:tcPr>
          <w:p w:rsidR="004311F5" w:rsidRPr="004A4302" w:rsidRDefault="004311F5" w:rsidP="00040573">
            <w:pPr>
              <w:spacing w:line="520" w:lineRule="exact"/>
              <w:rPr>
                <w:rFonts w:ascii="仿宋_GB2312" w:eastAsia="仿宋_GB2312"/>
                <w:sz w:val="28"/>
                <w:szCs w:val="28"/>
              </w:rPr>
            </w:pPr>
          </w:p>
        </w:tc>
      </w:tr>
      <w:tr w:rsidR="004311F5" w:rsidRPr="000C318B" w:rsidTr="002F7E35">
        <w:trPr>
          <w:trHeight w:hRule="exact" w:val="680"/>
        </w:trPr>
        <w:tc>
          <w:tcPr>
            <w:tcW w:w="866" w:type="dxa"/>
            <w:vAlign w:val="center"/>
          </w:tcPr>
          <w:p w:rsidR="004311F5" w:rsidRPr="004A4302" w:rsidRDefault="004311F5" w:rsidP="00F10899">
            <w:pPr>
              <w:spacing w:line="520" w:lineRule="exact"/>
              <w:jc w:val="center"/>
              <w:rPr>
                <w:rFonts w:ascii="仿宋_GB2312" w:eastAsia="仿宋_GB2312"/>
                <w:sz w:val="28"/>
                <w:szCs w:val="28"/>
              </w:rPr>
            </w:pPr>
            <w:r w:rsidRPr="004A4302">
              <w:rPr>
                <w:rFonts w:ascii="仿宋_GB2312" w:eastAsia="仿宋_GB2312" w:hint="eastAsia"/>
                <w:sz w:val="28"/>
                <w:szCs w:val="28"/>
              </w:rPr>
              <w:t>4</w:t>
            </w:r>
          </w:p>
        </w:tc>
        <w:tc>
          <w:tcPr>
            <w:tcW w:w="666" w:type="dxa"/>
            <w:vMerge/>
            <w:vAlign w:val="center"/>
          </w:tcPr>
          <w:p w:rsidR="004311F5" w:rsidRPr="004A4302" w:rsidRDefault="004311F5" w:rsidP="00550F3C">
            <w:pPr>
              <w:spacing w:line="520" w:lineRule="exact"/>
              <w:rPr>
                <w:rFonts w:ascii="仿宋_GB2312" w:eastAsia="仿宋_GB2312" w:hAnsi="黑体"/>
                <w:sz w:val="28"/>
                <w:szCs w:val="28"/>
              </w:rPr>
            </w:pPr>
          </w:p>
        </w:tc>
        <w:tc>
          <w:tcPr>
            <w:tcW w:w="3634" w:type="dxa"/>
            <w:gridSpan w:val="2"/>
            <w:vAlign w:val="center"/>
          </w:tcPr>
          <w:p w:rsidR="004311F5" w:rsidRPr="004A4302" w:rsidRDefault="004311F5" w:rsidP="00A13F3E">
            <w:pPr>
              <w:spacing w:line="520" w:lineRule="exact"/>
              <w:rPr>
                <w:rFonts w:ascii="仿宋_GB2312" w:eastAsia="仿宋_GB2312" w:hAnsi="黑体"/>
                <w:sz w:val="28"/>
                <w:szCs w:val="28"/>
              </w:rPr>
            </w:pPr>
            <w:r w:rsidRPr="004A4302">
              <w:rPr>
                <w:rFonts w:ascii="仿宋_GB2312" w:eastAsia="仿宋_GB2312" w:hAnsi="黑体" w:hint="eastAsia"/>
                <w:sz w:val="28"/>
                <w:szCs w:val="28"/>
              </w:rPr>
              <w:t>建立质量监测数据库</w:t>
            </w:r>
          </w:p>
        </w:tc>
        <w:tc>
          <w:tcPr>
            <w:tcW w:w="2489" w:type="dxa"/>
            <w:vAlign w:val="center"/>
          </w:tcPr>
          <w:p w:rsidR="004311F5" w:rsidRPr="004A4302" w:rsidRDefault="004311F5" w:rsidP="004D1E23">
            <w:pPr>
              <w:spacing w:line="520" w:lineRule="exact"/>
              <w:jc w:val="center"/>
              <w:rPr>
                <w:rFonts w:ascii="仿宋_GB2312" w:eastAsia="仿宋_GB2312"/>
                <w:sz w:val="28"/>
                <w:szCs w:val="28"/>
              </w:rPr>
            </w:pPr>
            <w:r w:rsidRPr="004A4302">
              <w:rPr>
                <w:rFonts w:ascii="仿宋_GB2312" w:eastAsia="仿宋_GB2312" w:hint="eastAsia"/>
                <w:sz w:val="28"/>
                <w:szCs w:val="28"/>
              </w:rPr>
              <w:t>教科院</w:t>
            </w:r>
          </w:p>
        </w:tc>
        <w:tc>
          <w:tcPr>
            <w:tcW w:w="4677" w:type="dxa"/>
            <w:vAlign w:val="center"/>
          </w:tcPr>
          <w:p w:rsidR="004311F5" w:rsidRPr="004A4302" w:rsidRDefault="004311F5" w:rsidP="00E50B2D">
            <w:pPr>
              <w:spacing w:line="520" w:lineRule="exact"/>
              <w:rPr>
                <w:rFonts w:ascii="仿宋_GB2312" w:eastAsia="仿宋_GB2312"/>
                <w:sz w:val="28"/>
                <w:szCs w:val="28"/>
              </w:rPr>
            </w:pPr>
            <w:r w:rsidRPr="004A4302">
              <w:rPr>
                <w:rFonts w:ascii="仿宋_GB2312" w:eastAsia="仿宋_GB2312" w:hint="eastAsia"/>
                <w:sz w:val="28"/>
                <w:szCs w:val="28"/>
              </w:rPr>
              <w:t>督导处</w:t>
            </w:r>
          </w:p>
        </w:tc>
        <w:tc>
          <w:tcPr>
            <w:tcW w:w="2268" w:type="dxa"/>
            <w:vMerge/>
          </w:tcPr>
          <w:p w:rsidR="004311F5" w:rsidRPr="004A4302" w:rsidRDefault="004311F5" w:rsidP="00550F3C">
            <w:pPr>
              <w:spacing w:line="520" w:lineRule="exact"/>
              <w:jc w:val="left"/>
              <w:rPr>
                <w:rFonts w:ascii="仿宋_GB2312" w:eastAsia="仿宋_GB2312"/>
                <w:sz w:val="28"/>
                <w:szCs w:val="28"/>
              </w:rPr>
            </w:pPr>
          </w:p>
        </w:tc>
      </w:tr>
      <w:tr w:rsidR="004311F5" w:rsidRPr="000C318B" w:rsidTr="002F7E35">
        <w:trPr>
          <w:trHeight w:hRule="exact" w:val="680"/>
        </w:trPr>
        <w:tc>
          <w:tcPr>
            <w:tcW w:w="866" w:type="dxa"/>
            <w:vAlign w:val="center"/>
          </w:tcPr>
          <w:p w:rsidR="004311F5" w:rsidRPr="004A4302" w:rsidRDefault="004311F5" w:rsidP="00F10899">
            <w:pPr>
              <w:spacing w:line="520" w:lineRule="exact"/>
              <w:jc w:val="center"/>
              <w:rPr>
                <w:rFonts w:ascii="仿宋_GB2312" w:eastAsia="仿宋_GB2312"/>
                <w:sz w:val="28"/>
                <w:szCs w:val="28"/>
              </w:rPr>
            </w:pPr>
            <w:r w:rsidRPr="004A4302">
              <w:rPr>
                <w:rFonts w:ascii="仿宋_GB2312" w:eastAsia="仿宋_GB2312" w:hint="eastAsia"/>
                <w:sz w:val="28"/>
                <w:szCs w:val="28"/>
              </w:rPr>
              <w:t>5</w:t>
            </w:r>
          </w:p>
        </w:tc>
        <w:tc>
          <w:tcPr>
            <w:tcW w:w="666" w:type="dxa"/>
            <w:vMerge/>
            <w:vAlign w:val="center"/>
          </w:tcPr>
          <w:p w:rsidR="004311F5" w:rsidRPr="004A4302" w:rsidRDefault="004311F5" w:rsidP="00F10899">
            <w:pPr>
              <w:spacing w:line="520" w:lineRule="exact"/>
              <w:rPr>
                <w:rFonts w:ascii="仿宋_GB2312" w:eastAsia="仿宋_GB2312" w:hAnsi="黑体"/>
                <w:sz w:val="28"/>
                <w:szCs w:val="28"/>
              </w:rPr>
            </w:pPr>
          </w:p>
        </w:tc>
        <w:tc>
          <w:tcPr>
            <w:tcW w:w="3634" w:type="dxa"/>
            <w:gridSpan w:val="2"/>
            <w:vAlign w:val="center"/>
          </w:tcPr>
          <w:p w:rsidR="004311F5" w:rsidRPr="004A4302" w:rsidRDefault="004311F5" w:rsidP="00A13F3E">
            <w:pPr>
              <w:spacing w:line="520" w:lineRule="exact"/>
              <w:rPr>
                <w:rFonts w:ascii="仿宋_GB2312" w:eastAsia="仿宋_GB2312" w:hAnsi="黑体"/>
                <w:sz w:val="28"/>
                <w:szCs w:val="28"/>
              </w:rPr>
            </w:pPr>
            <w:r w:rsidRPr="004A4302">
              <w:rPr>
                <w:rFonts w:ascii="仿宋_GB2312" w:eastAsia="仿宋_GB2312" w:hAnsi="黑体" w:hint="eastAsia"/>
                <w:sz w:val="28"/>
                <w:szCs w:val="28"/>
              </w:rPr>
              <w:t>成立质量监测</w:t>
            </w:r>
            <w:r w:rsidR="00B37482">
              <w:rPr>
                <w:rFonts w:ascii="仿宋_GB2312" w:eastAsia="仿宋_GB2312" w:hAnsi="黑体" w:hint="eastAsia"/>
                <w:sz w:val="28"/>
                <w:szCs w:val="28"/>
              </w:rPr>
              <w:t>督学</w:t>
            </w:r>
            <w:r w:rsidRPr="004A4302">
              <w:rPr>
                <w:rFonts w:ascii="仿宋_GB2312" w:eastAsia="仿宋_GB2312" w:hAnsi="黑体" w:hint="eastAsia"/>
                <w:sz w:val="28"/>
                <w:szCs w:val="28"/>
              </w:rPr>
              <w:t>工作室</w:t>
            </w:r>
          </w:p>
        </w:tc>
        <w:tc>
          <w:tcPr>
            <w:tcW w:w="2489" w:type="dxa"/>
            <w:vAlign w:val="center"/>
          </w:tcPr>
          <w:p w:rsidR="004311F5" w:rsidRPr="004A4302" w:rsidRDefault="004311F5" w:rsidP="004D1E23">
            <w:pPr>
              <w:spacing w:line="520" w:lineRule="exact"/>
              <w:jc w:val="center"/>
              <w:rPr>
                <w:rFonts w:ascii="仿宋_GB2312" w:eastAsia="仿宋_GB2312"/>
                <w:sz w:val="28"/>
                <w:szCs w:val="28"/>
              </w:rPr>
            </w:pPr>
            <w:r w:rsidRPr="004A4302">
              <w:rPr>
                <w:rFonts w:ascii="仿宋_GB2312" w:eastAsia="仿宋_GB2312" w:hint="eastAsia"/>
                <w:sz w:val="28"/>
                <w:szCs w:val="28"/>
              </w:rPr>
              <w:t>督导室</w:t>
            </w:r>
          </w:p>
        </w:tc>
        <w:tc>
          <w:tcPr>
            <w:tcW w:w="4677" w:type="dxa"/>
            <w:vAlign w:val="center"/>
          </w:tcPr>
          <w:p w:rsidR="004311F5" w:rsidRPr="004A4302" w:rsidRDefault="004311F5" w:rsidP="00E50B2D">
            <w:pPr>
              <w:spacing w:line="520" w:lineRule="exact"/>
              <w:rPr>
                <w:rFonts w:ascii="仿宋_GB2312" w:eastAsia="仿宋_GB2312"/>
                <w:sz w:val="28"/>
                <w:szCs w:val="28"/>
              </w:rPr>
            </w:pPr>
            <w:r w:rsidRPr="004A4302">
              <w:rPr>
                <w:rFonts w:ascii="仿宋_GB2312" w:eastAsia="仿宋_GB2312" w:hint="eastAsia"/>
                <w:sz w:val="28"/>
                <w:szCs w:val="28"/>
              </w:rPr>
              <w:t>教科院</w:t>
            </w:r>
          </w:p>
        </w:tc>
        <w:tc>
          <w:tcPr>
            <w:tcW w:w="2268" w:type="dxa"/>
            <w:vMerge/>
          </w:tcPr>
          <w:p w:rsidR="004311F5" w:rsidRPr="004A4302" w:rsidRDefault="004311F5" w:rsidP="00040573">
            <w:pPr>
              <w:spacing w:line="520" w:lineRule="exact"/>
              <w:rPr>
                <w:rFonts w:ascii="仿宋_GB2312" w:eastAsia="仿宋_GB2312"/>
                <w:sz w:val="28"/>
                <w:szCs w:val="28"/>
              </w:rPr>
            </w:pPr>
          </w:p>
        </w:tc>
      </w:tr>
      <w:tr w:rsidR="004311F5" w:rsidRPr="000C318B" w:rsidTr="002F7E35">
        <w:trPr>
          <w:trHeight w:hRule="exact" w:val="1104"/>
        </w:trPr>
        <w:tc>
          <w:tcPr>
            <w:tcW w:w="866" w:type="dxa"/>
            <w:vAlign w:val="center"/>
          </w:tcPr>
          <w:p w:rsidR="004311F5" w:rsidRPr="004A4302" w:rsidRDefault="004311F5" w:rsidP="00F10899">
            <w:pPr>
              <w:spacing w:line="520" w:lineRule="exact"/>
              <w:jc w:val="center"/>
              <w:rPr>
                <w:rFonts w:ascii="仿宋_GB2312" w:eastAsia="仿宋_GB2312"/>
                <w:sz w:val="28"/>
                <w:szCs w:val="28"/>
              </w:rPr>
            </w:pPr>
            <w:r w:rsidRPr="004A4302">
              <w:rPr>
                <w:rFonts w:ascii="仿宋_GB2312" w:eastAsia="仿宋_GB2312" w:hint="eastAsia"/>
                <w:sz w:val="28"/>
                <w:szCs w:val="28"/>
              </w:rPr>
              <w:t>6</w:t>
            </w:r>
          </w:p>
        </w:tc>
        <w:tc>
          <w:tcPr>
            <w:tcW w:w="673" w:type="dxa"/>
            <w:gridSpan w:val="2"/>
            <w:vMerge w:val="restart"/>
            <w:vAlign w:val="center"/>
          </w:tcPr>
          <w:p w:rsidR="004311F5" w:rsidRPr="004A4302" w:rsidRDefault="004311F5" w:rsidP="002B2BA9">
            <w:pPr>
              <w:spacing w:line="520" w:lineRule="exact"/>
              <w:jc w:val="center"/>
              <w:rPr>
                <w:rFonts w:ascii="仿宋_GB2312" w:eastAsia="仿宋_GB2312" w:hAnsi="黑体"/>
                <w:sz w:val="28"/>
                <w:szCs w:val="28"/>
              </w:rPr>
            </w:pPr>
            <w:r>
              <w:rPr>
                <w:rFonts w:ascii="仿宋_GB2312" w:eastAsia="仿宋_GB2312" w:hAnsi="黑体" w:hint="eastAsia"/>
                <w:b/>
                <w:sz w:val="28"/>
                <w:szCs w:val="28"/>
              </w:rPr>
              <w:t>实施</w:t>
            </w:r>
            <w:r w:rsidRPr="004311F5">
              <w:rPr>
                <w:rFonts w:ascii="仿宋_GB2312" w:eastAsia="仿宋_GB2312" w:hAnsi="黑体" w:hint="eastAsia"/>
                <w:b/>
                <w:sz w:val="28"/>
                <w:szCs w:val="28"/>
              </w:rPr>
              <w:t>整改</w:t>
            </w:r>
          </w:p>
        </w:tc>
        <w:tc>
          <w:tcPr>
            <w:tcW w:w="3627" w:type="dxa"/>
            <w:vAlign w:val="center"/>
          </w:tcPr>
          <w:p w:rsidR="004311F5" w:rsidRPr="004A4302" w:rsidRDefault="004311F5" w:rsidP="00EE37B7">
            <w:pPr>
              <w:spacing w:line="520" w:lineRule="exact"/>
              <w:rPr>
                <w:rFonts w:ascii="仿宋_GB2312" w:eastAsia="仿宋_GB2312" w:hAnsi="黑体"/>
                <w:sz w:val="28"/>
                <w:szCs w:val="28"/>
              </w:rPr>
            </w:pPr>
            <w:r w:rsidRPr="004A4302">
              <w:rPr>
                <w:rFonts w:ascii="仿宋_GB2312" w:eastAsia="仿宋_GB2312" w:hAnsi="黑体" w:hint="eastAsia"/>
                <w:sz w:val="28"/>
                <w:szCs w:val="28"/>
              </w:rPr>
              <w:t>推进义务教育</w:t>
            </w:r>
            <w:r w:rsidR="00345EB0">
              <w:rPr>
                <w:rFonts w:ascii="仿宋_GB2312" w:eastAsia="仿宋_GB2312" w:hAnsi="黑体" w:hint="eastAsia"/>
                <w:sz w:val="28"/>
                <w:szCs w:val="28"/>
              </w:rPr>
              <w:t>优质</w:t>
            </w:r>
            <w:r w:rsidRPr="004A4302">
              <w:rPr>
                <w:rFonts w:ascii="仿宋_GB2312" w:eastAsia="仿宋_GB2312" w:hAnsi="黑体" w:hint="eastAsia"/>
                <w:sz w:val="28"/>
                <w:szCs w:val="28"/>
              </w:rPr>
              <w:t>均衡发展</w:t>
            </w:r>
          </w:p>
        </w:tc>
        <w:tc>
          <w:tcPr>
            <w:tcW w:w="2489" w:type="dxa"/>
            <w:vAlign w:val="center"/>
          </w:tcPr>
          <w:p w:rsidR="0038321B" w:rsidRPr="00345EB0" w:rsidRDefault="004311F5" w:rsidP="0038321B">
            <w:pPr>
              <w:spacing w:line="520" w:lineRule="exact"/>
              <w:jc w:val="center"/>
              <w:rPr>
                <w:rFonts w:ascii="仿宋_GB2312" w:eastAsia="仿宋_GB2312"/>
                <w:sz w:val="28"/>
                <w:szCs w:val="28"/>
              </w:rPr>
            </w:pPr>
            <w:proofErr w:type="gramStart"/>
            <w:r w:rsidRPr="00345EB0">
              <w:rPr>
                <w:rFonts w:ascii="仿宋_GB2312" w:eastAsia="仿宋_GB2312" w:hint="eastAsia"/>
                <w:sz w:val="28"/>
                <w:szCs w:val="28"/>
              </w:rPr>
              <w:t>基教处</w:t>
            </w:r>
            <w:proofErr w:type="gramEnd"/>
          </w:p>
        </w:tc>
        <w:tc>
          <w:tcPr>
            <w:tcW w:w="4677" w:type="dxa"/>
            <w:vAlign w:val="center"/>
          </w:tcPr>
          <w:p w:rsidR="004311F5" w:rsidRPr="00345EB0" w:rsidRDefault="003D22A4" w:rsidP="00345EB0">
            <w:pPr>
              <w:spacing w:line="520" w:lineRule="exact"/>
              <w:rPr>
                <w:rFonts w:ascii="仿宋_GB2312" w:eastAsia="仿宋_GB2312"/>
                <w:sz w:val="28"/>
                <w:szCs w:val="28"/>
              </w:rPr>
            </w:pPr>
            <w:r w:rsidRPr="00345EB0">
              <w:rPr>
                <w:rFonts w:ascii="仿宋_GB2312" w:eastAsia="仿宋_GB2312" w:hint="eastAsia"/>
                <w:sz w:val="28"/>
                <w:szCs w:val="28"/>
              </w:rPr>
              <w:t>机关党委（人事处）、</w:t>
            </w:r>
            <w:r w:rsidR="004311F5" w:rsidRPr="00345EB0">
              <w:rPr>
                <w:rFonts w:ascii="仿宋_GB2312" w:eastAsia="仿宋_GB2312" w:hint="eastAsia"/>
                <w:sz w:val="28"/>
                <w:szCs w:val="28"/>
              </w:rPr>
              <w:t>社管处、德体</w:t>
            </w:r>
            <w:proofErr w:type="gramStart"/>
            <w:r w:rsidR="004311F5" w:rsidRPr="00345EB0">
              <w:rPr>
                <w:rFonts w:ascii="仿宋_GB2312" w:eastAsia="仿宋_GB2312" w:hint="eastAsia"/>
                <w:sz w:val="28"/>
                <w:szCs w:val="28"/>
              </w:rPr>
              <w:t>卫艺处</w:t>
            </w:r>
            <w:proofErr w:type="gramEnd"/>
            <w:r w:rsidR="004311F5" w:rsidRPr="00345EB0">
              <w:rPr>
                <w:rFonts w:ascii="仿宋_GB2312" w:eastAsia="仿宋_GB2312" w:hint="eastAsia"/>
                <w:sz w:val="28"/>
                <w:szCs w:val="28"/>
              </w:rPr>
              <w:t>、教科院</w:t>
            </w:r>
          </w:p>
        </w:tc>
        <w:tc>
          <w:tcPr>
            <w:tcW w:w="2268" w:type="dxa"/>
            <w:vMerge w:val="restart"/>
            <w:vAlign w:val="center"/>
          </w:tcPr>
          <w:p w:rsidR="004311F5" w:rsidRPr="004A4302" w:rsidRDefault="004311F5" w:rsidP="004A4302">
            <w:pPr>
              <w:spacing w:line="520" w:lineRule="exact"/>
              <w:jc w:val="center"/>
              <w:rPr>
                <w:rFonts w:ascii="仿宋_GB2312" w:eastAsia="仿宋_GB2312"/>
                <w:sz w:val="28"/>
                <w:szCs w:val="28"/>
              </w:rPr>
            </w:pPr>
            <w:r>
              <w:rPr>
                <w:rFonts w:ascii="仿宋_GB2312" w:eastAsia="仿宋_GB2312" w:hint="eastAsia"/>
                <w:sz w:val="28"/>
                <w:szCs w:val="28"/>
              </w:rPr>
              <w:t>6月至12月</w:t>
            </w:r>
          </w:p>
        </w:tc>
      </w:tr>
      <w:tr w:rsidR="004311F5" w:rsidRPr="000C318B" w:rsidTr="002F7E35">
        <w:trPr>
          <w:trHeight w:hRule="exact" w:val="794"/>
        </w:trPr>
        <w:tc>
          <w:tcPr>
            <w:tcW w:w="866" w:type="dxa"/>
            <w:vAlign w:val="center"/>
          </w:tcPr>
          <w:p w:rsidR="004311F5" w:rsidRPr="004A4302" w:rsidRDefault="004311F5" w:rsidP="00F10899">
            <w:pPr>
              <w:spacing w:line="520" w:lineRule="exact"/>
              <w:jc w:val="center"/>
              <w:rPr>
                <w:rFonts w:ascii="仿宋_GB2312" w:eastAsia="仿宋_GB2312"/>
                <w:sz w:val="28"/>
                <w:szCs w:val="28"/>
              </w:rPr>
            </w:pPr>
            <w:r w:rsidRPr="004A4302">
              <w:rPr>
                <w:rFonts w:ascii="仿宋_GB2312" w:eastAsia="仿宋_GB2312" w:hint="eastAsia"/>
                <w:sz w:val="28"/>
                <w:szCs w:val="28"/>
              </w:rPr>
              <w:t>7</w:t>
            </w:r>
          </w:p>
        </w:tc>
        <w:tc>
          <w:tcPr>
            <w:tcW w:w="673" w:type="dxa"/>
            <w:gridSpan w:val="2"/>
            <w:vMerge/>
            <w:vAlign w:val="center"/>
          </w:tcPr>
          <w:p w:rsidR="004311F5" w:rsidRPr="004A4302" w:rsidRDefault="004311F5" w:rsidP="00F10899">
            <w:pPr>
              <w:spacing w:line="520" w:lineRule="exact"/>
              <w:rPr>
                <w:rFonts w:ascii="仿宋_GB2312" w:eastAsia="仿宋_GB2312" w:hAnsi="黑体"/>
                <w:sz w:val="28"/>
                <w:szCs w:val="28"/>
              </w:rPr>
            </w:pPr>
          </w:p>
        </w:tc>
        <w:tc>
          <w:tcPr>
            <w:tcW w:w="3627" w:type="dxa"/>
            <w:vAlign w:val="center"/>
          </w:tcPr>
          <w:p w:rsidR="004311F5" w:rsidRPr="004A4302" w:rsidRDefault="004311F5" w:rsidP="00F10899">
            <w:pPr>
              <w:spacing w:line="520" w:lineRule="exact"/>
              <w:rPr>
                <w:rFonts w:ascii="仿宋_GB2312" w:eastAsia="仿宋_GB2312" w:hAnsi="黑体"/>
                <w:sz w:val="28"/>
                <w:szCs w:val="28"/>
              </w:rPr>
            </w:pPr>
            <w:r w:rsidRPr="004A4302">
              <w:rPr>
                <w:rFonts w:ascii="仿宋_GB2312" w:eastAsia="仿宋_GB2312" w:hAnsi="黑体" w:hint="eastAsia"/>
                <w:sz w:val="28"/>
                <w:szCs w:val="28"/>
              </w:rPr>
              <w:t>落实国家课程计划</w:t>
            </w:r>
          </w:p>
        </w:tc>
        <w:tc>
          <w:tcPr>
            <w:tcW w:w="2489" w:type="dxa"/>
            <w:vAlign w:val="center"/>
          </w:tcPr>
          <w:p w:rsidR="004311F5" w:rsidRPr="004A4302" w:rsidRDefault="004311F5" w:rsidP="004D1E23">
            <w:pPr>
              <w:spacing w:line="520" w:lineRule="exact"/>
              <w:jc w:val="center"/>
              <w:rPr>
                <w:rFonts w:ascii="仿宋_GB2312" w:eastAsia="仿宋_GB2312"/>
                <w:sz w:val="28"/>
                <w:szCs w:val="28"/>
              </w:rPr>
            </w:pPr>
            <w:proofErr w:type="gramStart"/>
            <w:r w:rsidRPr="004A4302">
              <w:rPr>
                <w:rFonts w:ascii="仿宋_GB2312" w:eastAsia="仿宋_GB2312" w:hint="eastAsia"/>
                <w:sz w:val="28"/>
                <w:szCs w:val="28"/>
              </w:rPr>
              <w:t>基教处</w:t>
            </w:r>
            <w:proofErr w:type="gramEnd"/>
          </w:p>
        </w:tc>
        <w:tc>
          <w:tcPr>
            <w:tcW w:w="4677" w:type="dxa"/>
            <w:vAlign w:val="center"/>
          </w:tcPr>
          <w:p w:rsidR="004311F5" w:rsidRPr="004A4302" w:rsidRDefault="004311F5" w:rsidP="00E50B2D">
            <w:pPr>
              <w:spacing w:line="520" w:lineRule="exact"/>
              <w:rPr>
                <w:rFonts w:ascii="仿宋_GB2312" w:eastAsia="仿宋_GB2312"/>
                <w:sz w:val="28"/>
                <w:szCs w:val="28"/>
              </w:rPr>
            </w:pPr>
            <w:r w:rsidRPr="004A4302">
              <w:rPr>
                <w:rFonts w:ascii="仿宋_GB2312" w:eastAsia="仿宋_GB2312" w:hint="eastAsia"/>
                <w:sz w:val="28"/>
                <w:szCs w:val="28"/>
              </w:rPr>
              <w:t>社管处、德体</w:t>
            </w:r>
            <w:proofErr w:type="gramStart"/>
            <w:r w:rsidRPr="004A4302">
              <w:rPr>
                <w:rFonts w:ascii="仿宋_GB2312" w:eastAsia="仿宋_GB2312" w:hint="eastAsia"/>
                <w:sz w:val="28"/>
                <w:szCs w:val="28"/>
              </w:rPr>
              <w:t>卫艺处</w:t>
            </w:r>
            <w:proofErr w:type="gramEnd"/>
          </w:p>
        </w:tc>
        <w:tc>
          <w:tcPr>
            <w:tcW w:w="2268" w:type="dxa"/>
            <w:vMerge/>
          </w:tcPr>
          <w:p w:rsidR="004311F5" w:rsidRPr="004A4302" w:rsidRDefault="004311F5" w:rsidP="004A4302">
            <w:pPr>
              <w:spacing w:line="520" w:lineRule="exact"/>
              <w:jc w:val="center"/>
              <w:rPr>
                <w:rFonts w:ascii="仿宋_GB2312" w:eastAsia="仿宋_GB2312"/>
                <w:sz w:val="28"/>
                <w:szCs w:val="28"/>
              </w:rPr>
            </w:pPr>
          </w:p>
        </w:tc>
      </w:tr>
      <w:tr w:rsidR="004311F5" w:rsidRPr="000C318B" w:rsidTr="002F7E35">
        <w:trPr>
          <w:trHeight w:hRule="exact" w:val="794"/>
        </w:trPr>
        <w:tc>
          <w:tcPr>
            <w:tcW w:w="866" w:type="dxa"/>
            <w:vAlign w:val="center"/>
          </w:tcPr>
          <w:p w:rsidR="004311F5" w:rsidRPr="004A4302" w:rsidRDefault="004311F5" w:rsidP="00F10899">
            <w:pPr>
              <w:spacing w:line="520" w:lineRule="exact"/>
              <w:jc w:val="center"/>
              <w:rPr>
                <w:rFonts w:ascii="仿宋_GB2312" w:eastAsia="仿宋_GB2312"/>
                <w:sz w:val="28"/>
                <w:szCs w:val="28"/>
              </w:rPr>
            </w:pPr>
            <w:r>
              <w:rPr>
                <w:rFonts w:ascii="仿宋_GB2312" w:eastAsia="仿宋_GB2312" w:hint="eastAsia"/>
                <w:sz w:val="28"/>
                <w:szCs w:val="28"/>
              </w:rPr>
              <w:t>8</w:t>
            </w:r>
          </w:p>
        </w:tc>
        <w:tc>
          <w:tcPr>
            <w:tcW w:w="673" w:type="dxa"/>
            <w:gridSpan w:val="2"/>
            <w:vMerge/>
            <w:vAlign w:val="center"/>
          </w:tcPr>
          <w:p w:rsidR="004311F5" w:rsidRPr="004A4302" w:rsidRDefault="004311F5" w:rsidP="00F10899">
            <w:pPr>
              <w:spacing w:line="520" w:lineRule="exact"/>
              <w:rPr>
                <w:rFonts w:ascii="仿宋_GB2312" w:eastAsia="仿宋_GB2312" w:hAnsi="黑体"/>
                <w:sz w:val="28"/>
                <w:szCs w:val="28"/>
              </w:rPr>
            </w:pPr>
          </w:p>
        </w:tc>
        <w:tc>
          <w:tcPr>
            <w:tcW w:w="3627" w:type="dxa"/>
            <w:vAlign w:val="center"/>
          </w:tcPr>
          <w:p w:rsidR="004311F5" w:rsidRPr="004A4302" w:rsidRDefault="004311F5" w:rsidP="00F10899">
            <w:pPr>
              <w:spacing w:line="520" w:lineRule="exact"/>
              <w:rPr>
                <w:rFonts w:ascii="仿宋_GB2312" w:eastAsia="仿宋_GB2312" w:hAnsi="黑体"/>
                <w:sz w:val="28"/>
                <w:szCs w:val="28"/>
              </w:rPr>
            </w:pPr>
            <w:r w:rsidRPr="004A4302">
              <w:rPr>
                <w:rFonts w:ascii="仿宋_GB2312" w:eastAsia="仿宋_GB2312" w:hAnsi="黑体" w:hint="eastAsia"/>
                <w:sz w:val="28"/>
                <w:szCs w:val="28"/>
              </w:rPr>
              <w:t>提升教师探究教学水平</w:t>
            </w:r>
          </w:p>
        </w:tc>
        <w:tc>
          <w:tcPr>
            <w:tcW w:w="2489" w:type="dxa"/>
            <w:vAlign w:val="center"/>
          </w:tcPr>
          <w:p w:rsidR="004311F5" w:rsidRPr="004A4302" w:rsidRDefault="004311F5" w:rsidP="004D1E23">
            <w:pPr>
              <w:spacing w:line="520" w:lineRule="exact"/>
              <w:jc w:val="center"/>
              <w:rPr>
                <w:rFonts w:ascii="仿宋_GB2312" w:eastAsia="仿宋_GB2312"/>
                <w:sz w:val="28"/>
                <w:szCs w:val="28"/>
              </w:rPr>
            </w:pPr>
            <w:r w:rsidRPr="004A4302">
              <w:rPr>
                <w:rFonts w:ascii="仿宋_GB2312" w:eastAsia="仿宋_GB2312" w:hint="eastAsia"/>
                <w:sz w:val="28"/>
                <w:szCs w:val="28"/>
              </w:rPr>
              <w:t>教科院</w:t>
            </w:r>
          </w:p>
        </w:tc>
        <w:tc>
          <w:tcPr>
            <w:tcW w:w="4677" w:type="dxa"/>
            <w:vAlign w:val="center"/>
          </w:tcPr>
          <w:p w:rsidR="004311F5" w:rsidRPr="004A4302" w:rsidRDefault="004311F5" w:rsidP="00E50B2D">
            <w:pPr>
              <w:spacing w:line="520" w:lineRule="exact"/>
              <w:rPr>
                <w:rFonts w:ascii="仿宋_GB2312" w:eastAsia="仿宋_GB2312"/>
                <w:sz w:val="28"/>
                <w:szCs w:val="28"/>
              </w:rPr>
            </w:pPr>
          </w:p>
        </w:tc>
        <w:tc>
          <w:tcPr>
            <w:tcW w:w="2268" w:type="dxa"/>
            <w:vMerge/>
          </w:tcPr>
          <w:p w:rsidR="004311F5" w:rsidRPr="004A4302" w:rsidRDefault="004311F5" w:rsidP="004A4302">
            <w:pPr>
              <w:spacing w:line="520" w:lineRule="exact"/>
              <w:jc w:val="center"/>
              <w:rPr>
                <w:rFonts w:ascii="仿宋_GB2312" w:eastAsia="仿宋_GB2312"/>
                <w:sz w:val="28"/>
                <w:szCs w:val="28"/>
              </w:rPr>
            </w:pPr>
          </w:p>
        </w:tc>
      </w:tr>
      <w:tr w:rsidR="004311F5" w:rsidRPr="000C318B" w:rsidTr="002F7E35">
        <w:trPr>
          <w:trHeight w:val="730"/>
        </w:trPr>
        <w:tc>
          <w:tcPr>
            <w:tcW w:w="866" w:type="dxa"/>
            <w:vAlign w:val="center"/>
          </w:tcPr>
          <w:p w:rsidR="004311F5" w:rsidRPr="004A4302" w:rsidRDefault="004311F5" w:rsidP="00F10899">
            <w:pPr>
              <w:spacing w:line="520" w:lineRule="exact"/>
              <w:jc w:val="center"/>
              <w:rPr>
                <w:rFonts w:ascii="黑体" w:eastAsia="黑体" w:hAnsi="黑体"/>
                <w:sz w:val="28"/>
                <w:szCs w:val="28"/>
              </w:rPr>
            </w:pPr>
            <w:r w:rsidRPr="004A4302">
              <w:rPr>
                <w:rFonts w:ascii="黑体" w:eastAsia="黑体" w:hAnsi="黑体" w:hint="eastAsia"/>
                <w:sz w:val="28"/>
                <w:szCs w:val="28"/>
              </w:rPr>
              <w:lastRenderedPageBreak/>
              <w:t>序号</w:t>
            </w:r>
          </w:p>
        </w:tc>
        <w:tc>
          <w:tcPr>
            <w:tcW w:w="4300" w:type="dxa"/>
            <w:gridSpan w:val="3"/>
            <w:vAlign w:val="center"/>
          </w:tcPr>
          <w:p w:rsidR="004311F5" w:rsidRPr="004A4302" w:rsidRDefault="004311F5" w:rsidP="00F10899">
            <w:pPr>
              <w:spacing w:line="520" w:lineRule="exact"/>
              <w:jc w:val="center"/>
              <w:rPr>
                <w:rFonts w:ascii="黑体" w:eastAsia="黑体" w:hAnsi="黑体"/>
                <w:sz w:val="28"/>
                <w:szCs w:val="28"/>
              </w:rPr>
            </w:pPr>
            <w:r w:rsidRPr="004A4302">
              <w:rPr>
                <w:rFonts w:ascii="黑体" w:eastAsia="黑体" w:hAnsi="黑体" w:hint="eastAsia"/>
                <w:sz w:val="28"/>
                <w:szCs w:val="28"/>
              </w:rPr>
              <w:t>工作任务</w:t>
            </w:r>
          </w:p>
        </w:tc>
        <w:tc>
          <w:tcPr>
            <w:tcW w:w="2489" w:type="dxa"/>
            <w:vAlign w:val="center"/>
          </w:tcPr>
          <w:p w:rsidR="004311F5" w:rsidRPr="004A4302" w:rsidRDefault="004311F5" w:rsidP="00F10899">
            <w:pPr>
              <w:spacing w:line="520" w:lineRule="exact"/>
              <w:jc w:val="center"/>
              <w:rPr>
                <w:rFonts w:ascii="黑体" w:eastAsia="黑体" w:hAnsi="黑体"/>
                <w:sz w:val="28"/>
                <w:szCs w:val="28"/>
              </w:rPr>
            </w:pPr>
            <w:r w:rsidRPr="004A4302">
              <w:rPr>
                <w:rFonts w:ascii="黑体" w:eastAsia="黑体" w:hAnsi="黑体" w:hint="eastAsia"/>
                <w:sz w:val="28"/>
                <w:szCs w:val="28"/>
              </w:rPr>
              <w:t>牵头部门</w:t>
            </w:r>
          </w:p>
        </w:tc>
        <w:tc>
          <w:tcPr>
            <w:tcW w:w="4677" w:type="dxa"/>
            <w:vAlign w:val="center"/>
          </w:tcPr>
          <w:p w:rsidR="004311F5" w:rsidRPr="004A4302" w:rsidRDefault="004311F5" w:rsidP="00F10899">
            <w:pPr>
              <w:spacing w:line="520" w:lineRule="exact"/>
              <w:jc w:val="center"/>
              <w:rPr>
                <w:rFonts w:ascii="黑体" w:eastAsia="黑体" w:hAnsi="黑体"/>
                <w:sz w:val="28"/>
                <w:szCs w:val="28"/>
              </w:rPr>
            </w:pPr>
            <w:r w:rsidRPr="004A4302">
              <w:rPr>
                <w:rFonts w:ascii="黑体" w:eastAsia="黑体" w:hAnsi="黑体" w:hint="eastAsia"/>
                <w:sz w:val="28"/>
                <w:szCs w:val="28"/>
              </w:rPr>
              <w:t>协办部门</w:t>
            </w:r>
          </w:p>
        </w:tc>
        <w:tc>
          <w:tcPr>
            <w:tcW w:w="2268" w:type="dxa"/>
            <w:vAlign w:val="center"/>
          </w:tcPr>
          <w:p w:rsidR="004311F5" w:rsidRPr="004A4302" w:rsidRDefault="006532E3" w:rsidP="006532E3">
            <w:pPr>
              <w:spacing w:line="520" w:lineRule="exact"/>
              <w:jc w:val="center"/>
              <w:rPr>
                <w:rFonts w:ascii="黑体" w:eastAsia="黑体" w:hAnsi="黑体"/>
                <w:sz w:val="28"/>
                <w:szCs w:val="28"/>
              </w:rPr>
            </w:pPr>
            <w:r w:rsidRPr="006532E3">
              <w:rPr>
                <w:rFonts w:ascii="黑体" w:eastAsia="黑体" w:hAnsi="黑体" w:hint="eastAsia"/>
                <w:sz w:val="28"/>
                <w:szCs w:val="28"/>
              </w:rPr>
              <w:t>工作时限</w:t>
            </w:r>
          </w:p>
        </w:tc>
      </w:tr>
      <w:tr w:rsidR="004311F5" w:rsidRPr="000C318B" w:rsidTr="002F7E35">
        <w:trPr>
          <w:trHeight w:hRule="exact" w:val="1406"/>
        </w:trPr>
        <w:tc>
          <w:tcPr>
            <w:tcW w:w="866" w:type="dxa"/>
            <w:vAlign w:val="center"/>
          </w:tcPr>
          <w:p w:rsidR="004311F5" w:rsidRPr="004A4302" w:rsidRDefault="004311F5" w:rsidP="004A0766">
            <w:pPr>
              <w:spacing w:line="480" w:lineRule="exact"/>
              <w:jc w:val="center"/>
              <w:rPr>
                <w:rFonts w:ascii="仿宋_GB2312" w:eastAsia="仿宋_GB2312"/>
                <w:sz w:val="28"/>
                <w:szCs w:val="28"/>
              </w:rPr>
            </w:pPr>
            <w:r w:rsidRPr="004A4302">
              <w:rPr>
                <w:rFonts w:ascii="仿宋_GB2312" w:eastAsia="仿宋_GB2312" w:hint="eastAsia"/>
                <w:sz w:val="28"/>
                <w:szCs w:val="28"/>
              </w:rPr>
              <w:t>9</w:t>
            </w:r>
          </w:p>
        </w:tc>
        <w:tc>
          <w:tcPr>
            <w:tcW w:w="673" w:type="dxa"/>
            <w:gridSpan w:val="2"/>
            <w:vMerge w:val="restart"/>
            <w:vAlign w:val="center"/>
          </w:tcPr>
          <w:p w:rsidR="004311F5" w:rsidRPr="004A4302" w:rsidRDefault="004311F5" w:rsidP="004A0766">
            <w:pPr>
              <w:spacing w:line="480" w:lineRule="exact"/>
              <w:jc w:val="center"/>
              <w:rPr>
                <w:rFonts w:ascii="仿宋_GB2312" w:eastAsia="仿宋_GB2312" w:hAnsi="黑体"/>
                <w:sz w:val="28"/>
                <w:szCs w:val="28"/>
              </w:rPr>
            </w:pPr>
            <w:r w:rsidRPr="004311F5">
              <w:rPr>
                <w:rFonts w:ascii="仿宋_GB2312" w:eastAsia="仿宋_GB2312" w:hAnsi="黑体" w:hint="eastAsia"/>
                <w:b/>
                <w:sz w:val="28"/>
                <w:szCs w:val="28"/>
              </w:rPr>
              <w:t>实施整改</w:t>
            </w:r>
          </w:p>
        </w:tc>
        <w:tc>
          <w:tcPr>
            <w:tcW w:w="3627" w:type="dxa"/>
            <w:vAlign w:val="center"/>
          </w:tcPr>
          <w:p w:rsidR="004311F5" w:rsidRPr="00C04250" w:rsidRDefault="004311F5" w:rsidP="00A57EA2">
            <w:pPr>
              <w:spacing w:line="480" w:lineRule="exact"/>
              <w:rPr>
                <w:rFonts w:ascii="仿宋_GB2312" w:eastAsia="仿宋_GB2312" w:hAnsi="黑体"/>
                <w:sz w:val="28"/>
                <w:szCs w:val="28"/>
              </w:rPr>
            </w:pPr>
            <w:r w:rsidRPr="00C04250">
              <w:rPr>
                <w:rFonts w:ascii="仿宋_GB2312" w:eastAsia="仿宋_GB2312" w:hAnsi="黑体" w:hint="eastAsia"/>
                <w:sz w:val="28"/>
                <w:szCs w:val="28"/>
              </w:rPr>
              <w:t>加强教师队伍建设</w:t>
            </w:r>
          </w:p>
        </w:tc>
        <w:tc>
          <w:tcPr>
            <w:tcW w:w="2489" w:type="dxa"/>
            <w:vAlign w:val="center"/>
          </w:tcPr>
          <w:p w:rsidR="004311F5" w:rsidRDefault="004311F5" w:rsidP="00766D87">
            <w:pPr>
              <w:spacing w:line="480" w:lineRule="exact"/>
              <w:jc w:val="center"/>
              <w:rPr>
                <w:rFonts w:ascii="仿宋_GB2312" w:eastAsia="仿宋_GB2312"/>
                <w:sz w:val="28"/>
                <w:szCs w:val="28"/>
              </w:rPr>
            </w:pPr>
            <w:r w:rsidRPr="00C04250">
              <w:rPr>
                <w:rFonts w:ascii="仿宋_GB2312" w:eastAsia="仿宋_GB2312" w:hint="eastAsia"/>
                <w:sz w:val="28"/>
                <w:szCs w:val="28"/>
              </w:rPr>
              <w:t>机关党委（人事处）</w:t>
            </w:r>
          </w:p>
          <w:p w:rsidR="00766D87" w:rsidRPr="00C04250" w:rsidRDefault="00766D87" w:rsidP="00766D87">
            <w:pPr>
              <w:spacing w:line="480" w:lineRule="exact"/>
              <w:jc w:val="center"/>
              <w:rPr>
                <w:rFonts w:ascii="仿宋_GB2312" w:eastAsia="仿宋_GB2312"/>
                <w:sz w:val="28"/>
                <w:szCs w:val="28"/>
              </w:rPr>
            </w:pPr>
            <w:r>
              <w:rPr>
                <w:rFonts w:ascii="仿宋_GB2312" w:eastAsia="仿宋_GB2312" w:hint="eastAsia"/>
                <w:sz w:val="28"/>
                <w:szCs w:val="28"/>
              </w:rPr>
              <w:t>教科院</w:t>
            </w:r>
          </w:p>
        </w:tc>
        <w:tc>
          <w:tcPr>
            <w:tcW w:w="4677" w:type="dxa"/>
            <w:vAlign w:val="center"/>
          </w:tcPr>
          <w:p w:rsidR="004311F5" w:rsidRPr="00C04250" w:rsidRDefault="00345EB0" w:rsidP="00766D87">
            <w:pPr>
              <w:spacing w:line="480" w:lineRule="exact"/>
              <w:rPr>
                <w:rFonts w:ascii="仿宋_GB2312" w:eastAsia="仿宋_GB2312"/>
                <w:sz w:val="28"/>
                <w:szCs w:val="28"/>
              </w:rPr>
            </w:pPr>
            <w:proofErr w:type="gramStart"/>
            <w:r>
              <w:rPr>
                <w:rFonts w:ascii="仿宋_GB2312" w:eastAsia="仿宋_GB2312" w:hint="eastAsia"/>
                <w:sz w:val="28"/>
                <w:szCs w:val="28"/>
              </w:rPr>
              <w:t>基教处</w:t>
            </w:r>
            <w:proofErr w:type="gramEnd"/>
            <w:r>
              <w:rPr>
                <w:rFonts w:ascii="仿宋_GB2312" w:eastAsia="仿宋_GB2312" w:hint="eastAsia"/>
                <w:sz w:val="28"/>
                <w:szCs w:val="28"/>
              </w:rPr>
              <w:t>、</w:t>
            </w:r>
            <w:r w:rsidR="004311F5" w:rsidRPr="00C04250">
              <w:rPr>
                <w:rFonts w:ascii="仿宋_GB2312" w:eastAsia="仿宋_GB2312" w:hint="eastAsia"/>
                <w:sz w:val="28"/>
                <w:szCs w:val="28"/>
              </w:rPr>
              <w:t>德体</w:t>
            </w:r>
            <w:proofErr w:type="gramStart"/>
            <w:r w:rsidR="004311F5" w:rsidRPr="00C04250">
              <w:rPr>
                <w:rFonts w:ascii="仿宋_GB2312" w:eastAsia="仿宋_GB2312" w:hint="eastAsia"/>
                <w:sz w:val="28"/>
                <w:szCs w:val="28"/>
              </w:rPr>
              <w:t>卫艺处</w:t>
            </w:r>
            <w:proofErr w:type="gramEnd"/>
          </w:p>
        </w:tc>
        <w:tc>
          <w:tcPr>
            <w:tcW w:w="2268" w:type="dxa"/>
            <w:vMerge w:val="restart"/>
            <w:vAlign w:val="center"/>
          </w:tcPr>
          <w:p w:rsidR="004311F5" w:rsidRPr="004A4302" w:rsidRDefault="004311F5" w:rsidP="004A4302">
            <w:pPr>
              <w:spacing w:line="520" w:lineRule="exact"/>
              <w:jc w:val="center"/>
              <w:rPr>
                <w:rFonts w:ascii="仿宋_GB2312" w:eastAsia="仿宋_GB2312"/>
                <w:sz w:val="28"/>
                <w:szCs w:val="28"/>
              </w:rPr>
            </w:pPr>
            <w:r>
              <w:rPr>
                <w:rFonts w:ascii="仿宋_GB2312" w:eastAsia="仿宋_GB2312" w:hint="eastAsia"/>
                <w:sz w:val="28"/>
                <w:szCs w:val="28"/>
              </w:rPr>
              <w:t>6月至12月</w:t>
            </w:r>
          </w:p>
        </w:tc>
      </w:tr>
      <w:tr w:rsidR="004311F5" w:rsidRPr="000C318B" w:rsidTr="002F7E35">
        <w:trPr>
          <w:trHeight w:hRule="exact" w:val="986"/>
        </w:trPr>
        <w:tc>
          <w:tcPr>
            <w:tcW w:w="866" w:type="dxa"/>
            <w:vAlign w:val="center"/>
          </w:tcPr>
          <w:p w:rsidR="004311F5" w:rsidRPr="004A4302" w:rsidRDefault="004311F5" w:rsidP="004A0766">
            <w:pPr>
              <w:spacing w:line="480" w:lineRule="exact"/>
              <w:jc w:val="center"/>
              <w:rPr>
                <w:rFonts w:ascii="仿宋_GB2312" w:eastAsia="仿宋_GB2312"/>
                <w:sz w:val="28"/>
                <w:szCs w:val="28"/>
              </w:rPr>
            </w:pPr>
            <w:r w:rsidRPr="004A4302">
              <w:rPr>
                <w:rFonts w:ascii="仿宋_GB2312" w:eastAsia="仿宋_GB2312" w:hint="eastAsia"/>
                <w:sz w:val="28"/>
                <w:szCs w:val="28"/>
              </w:rPr>
              <w:t>10</w:t>
            </w:r>
          </w:p>
        </w:tc>
        <w:tc>
          <w:tcPr>
            <w:tcW w:w="673" w:type="dxa"/>
            <w:gridSpan w:val="2"/>
            <w:vMerge/>
            <w:vAlign w:val="center"/>
          </w:tcPr>
          <w:p w:rsidR="004311F5" w:rsidRPr="004A4302" w:rsidRDefault="004311F5" w:rsidP="004A0766">
            <w:pPr>
              <w:spacing w:line="480" w:lineRule="exact"/>
              <w:rPr>
                <w:rFonts w:ascii="仿宋_GB2312" w:eastAsia="仿宋_GB2312" w:hAnsi="黑体"/>
                <w:sz w:val="28"/>
                <w:szCs w:val="28"/>
              </w:rPr>
            </w:pPr>
          </w:p>
        </w:tc>
        <w:tc>
          <w:tcPr>
            <w:tcW w:w="3627" w:type="dxa"/>
            <w:vAlign w:val="center"/>
          </w:tcPr>
          <w:p w:rsidR="004311F5" w:rsidRPr="004A4302" w:rsidRDefault="004A0766" w:rsidP="004A0766">
            <w:pPr>
              <w:spacing w:line="480" w:lineRule="exact"/>
              <w:rPr>
                <w:rFonts w:ascii="仿宋_GB2312" w:eastAsia="仿宋_GB2312" w:hAnsi="黑体"/>
                <w:sz w:val="28"/>
                <w:szCs w:val="28"/>
              </w:rPr>
            </w:pPr>
            <w:r w:rsidRPr="004A4302">
              <w:rPr>
                <w:rFonts w:ascii="仿宋_GB2312" w:eastAsia="仿宋_GB2312" w:hAnsi="黑体" w:hint="eastAsia"/>
                <w:sz w:val="28"/>
                <w:szCs w:val="28"/>
              </w:rPr>
              <w:t>提高校内教育资源利用率</w:t>
            </w:r>
          </w:p>
        </w:tc>
        <w:tc>
          <w:tcPr>
            <w:tcW w:w="2489" w:type="dxa"/>
            <w:vAlign w:val="center"/>
          </w:tcPr>
          <w:p w:rsidR="004311F5" w:rsidRPr="00C04250" w:rsidRDefault="004311F5" w:rsidP="004A0766">
            <w:pPr>
              <w:spacing w:line="480" w:lineRule="exact"/>
              <w:jc w:val="center"/>
              <w:rPr>
                <w:rFonts w:ascii="仿宋_GB2312" w:eastAsia="仿宋_GB2312"/>
                <w:sz w:val="28"/>
                <w:szCs w:val="28"/>
              </w:rPr>
            </w:pPr>
            <w:proofErr w:type="gramStart"/>
            <w:r w:rsidRPr="00C04250">
              <w:rPr>
                <w:rFonts w:ascii="仿宋_GB2312" w:eastAsia="仿宋_GB2312" w:hint="eastAsia"/>
                <w:sz w:val="28"/>
                <w:szCs w:val="28"/>
              </w:rPr>
              <w:t>基教处</w:t>
            </w:r>
            <w:proofErr w:type="gramEnd"/>
          </w:p>
          <w:p w:rsidR="003D22A4" w:rsidRPr="004A4302" w:rsidRDefault="003D22A4" w:rsidP="004A0766">
            <w:pPr>
              <w:spacing w:line="480" w:lineRule="exact"/>
              <w:jc w:val="center"/>
              <w:rPr>
                <w:rFonts w:ascii="仿宋_GB2312" w:eastAsia="仿宋_GB2312"/>
                <w:sz w:val="28"/>
                <w:szCs w:val="28"/>
              </w:rPr>
            </w:pPr>
            <w:r w:rsidRPr="00C04250">
              <w:rPr>
                <w:rFonts w:ascii="仿宋_GB2312" w:eastAsia="仿宋_GB2312" w:hint="eastAsia"/>
                <w:sz w:val="28"/>
                <w:szCs w:val="28"/>
              </w:rPr>
              <w:t>教育信息</w:t>
            </w:r>
            <w:r w:rsidR="002F7E35">
              <w:rPr>
                <w:rFonts w:ascii="仿宋_GB2312" w:eastAsia="仿宋_GB2312" w:hint="eastAsia"/>
                <w:sz w:val="28"/>
                <w:szCs w:val="28"/>
              </w:rPr>
              <w:t>技术</w:t>
            </w:r>
            <w:r w:rsidRPr="00C04250">
              <w:rPr>
                <w:rFonts w:ascii="仿宋_GB2312" w:eastAsia="仿宋_GB2312" w:hint="eastAsia"/>
                <w:sz w:val="28"/>
                <w:szCs w:val="28"/>
              </w:rPr>
              <w:t>中心</w:t>
            </w:r>
          </w:p>
        </w:tc>
        <w:tc>
          <w:tcPr>
            <w:tcW w:w="4677" w:type="dxa"/>
            <w:vAlign w:val="center"/>
          </w:tcPr>
          <w:p w:rsidR="004311F5" w:rsidRPr="004A4302" w:rsidRDefault="004311F5" w:rsidP="004A0766">
            <w:pPr>
              <w:spacing w:line="480" w:lineRule="exact"/>
              <w:rPr>
                <w:rFonts w:ascii="仿宋_GB2312" w:eastAsia="仿宋_GB2312"/>
                <w:sz w:val="28"/>
                <w:szCs w:val="28"/>
              </w:rPr>
            </w:pPr>
            <w:r w:rsidRPr="004A4302">
              <w:rPr>
                <w:rFonts w:ascii="仿宋_GB2312" w:eastAsia="仿宋_GB2312" w:hint="eastAsia"/>
                <w:sz w:val="28"/>
                <w:szCs w:val="28"/>
              </w:rPr>
              <w:t>德体</w:t>
            </w:r>
            <w:proofErr w:type="gramStart"/>
            <w:r w:rsidRPr="004A4302">
              <w:rPr>
                <w:rFonts w:ascii="仿宋_GB2312" w:eastAsia="仿宋_GB2312" w:hint="eastAsia"/>
                <w:sz w:val="28"/>
                <w:szCs w:val="28"/>
              </w:rPr>
              <w:t>卫艺处</w:t>
            </w:r>
            <w:proofErr w:type="gramEnd"/>
            <w:r w:rsidRPr="004A4302">
              <w:rPr>
                <w:rFonts w:ascii="仿宋_GB2312" w:eastAsia="仿宋_GB2312" w:hint="eastAsia"/>
                <w:sz w:val="28"/>
                <w:szCs w:val="28"/>
              </w:rPr>
              <w:t>、教科院</w:t>
            </w:r>
          </w:p>
        </w:tc>
        <w:tc>
          <w:tcPr>
            <w:tcW w:w="2268" w:type="dxa"/>
            <w:vMerge/>
          </w:tcPr>
          <w:p w:rsidR="004311F5" w:rsidRPr="004A4302" w:rsidRDefault="004311F5" w:rsidP="002B2BA9">
            <w:pPr>
              <w:spacing w:line="520" w:lineRule="exact"/>
              <w:rPr>
                <w:rFonts w:ascii="仿宋_GB2312" w:eastAsia="仿宋_GB2312"/>
                <w:sz w:val="28"/>
                <w:szCs w:val="28"/>
              </w:rPr>
            </w:pPr>
          </w:p>
        </w:tc>
      </w:tr>
      <w:tr w:rsidR="004A0766" w:rsidRPr="000C318B" w:rsidTr="002F7E35">
        <w:trPr>
          <w:trHeight w:hRule="exact" w:val="845"/>
        </w:trPr>
        <w:tc>
          <w:tcPr>
            <w:tcW w:w="866" w:type="dxa"/>
            <w:vAlign w:val="center"/>
          </w:tcPr>
          <w:p w:rsidR="004A0766" w:rsidRPr="004A4302" w:rsidRDefault="004A0766" w:rsidP="004A0766">
            <w:pPr>
              <w:spacing w:line="480" w:lineRule="exact"/>
              <w:jc w:val="center"/>
              <w:rPr>
                <w:rFonts w:ascii="仿宋_GB2312" w:eastAsia="仿宋_GB2312"/>
                <w:sz w:val="28"/>
                <w:szCs w:val="28"/>
              </w:rPr>
            </w:pPr>
            <w:r>
              <w:rPr>
                <w:rFonts w:ascii="仿宋_GB2312" w:eastAsia="仿宋_GB2312" w:hint="eastAsia"/>
                <w:sz w:val="28"/>
                <w:szCs w:val="28"/>
              </w:rPr>
              <w:t>11</w:t>
            </w:r>
          </w:p>
        </w:tc>
        <w:tc>
          <w:tcPr>
            <w:tcW w:w="673" w:type="dxa"/>
            <w:gridSpan w:val="2"/>
            <w:vMerge/>
            <w:vAlign w:val="center"/>
          </w:tcPr>
          <w:p w:rsidR="004A0766" w:rsidRPr="004A4302" w:rsidRDefault="004A0766" w:rsidP="004A0766">
            <w:pPr>
              <w:spacing w:line="480" w:lineRule="exact"/>
              <w:rPr>
                <w:rFonts w:ascii="仿宋_GB2312" w:eastAsia="仿宋_GB2312" w:hAnsi="黑体"/>
                <w:sz w:val="28"/>
                <w:szCs w:val="28"/>
              </w:rPr>
            </w:pPr>
          </w:p>
        </w:tc>
        <w:tc>
          <w:tcPr>
            <w:tcW w:w="3627" w:type="dxa"/>
            <w:vAlign w:val="center"/>
          </w:tcPr>
          <w:p w:rsidR="004A0766" w:rsidRPr="004A4302" w:rsidRDefault="004A0766" w:rsidP="004A0766">
            <w:pPr>
              <w:spacing w:line="480" w:lineRule="exact"/>
              <w:rPr>
                <w:rFonts w:ascii="仿宋_GB2312" w:eastAsia="仿宋_GB2312" w:hAnsi="黑体"/>
                <w:sz w:val="28"/>
                <w:szCs w:val="28"/>
              </w:rPr>
            </w:pPr>
            <w:r w:rsidRPr="004A4302">
              <w:rPr>
                <w:rFonts w:ascii="仿宋_GB2312" w:eastAsia="仿宋_GB2312" w:hAnsi="黑体" w:hint="eastAsia"/>
                <w:sz w:val="28"/>
                <w:szCs w:val="28"/>
              </w:rPr>
              <w:t>提高校外教育资源利用率</w:t>
            </w:r>
          </w:p>
        </w:tc>
        <w:tc>
          <w:tcPr>
            <w:tcW w:w="2489" w:type="dxa"/>
            <w:vAlign w:val="center"/>
          </w:tcPr>
          <w:p w:rsidR="004A0766" w:rsidRPr="004A0766" w:rsidRDefault="004A0766" w:rsidP="004A0766">
            <w:pPr>
              <w:spacing w:line="480" w:lineRule="exact"/>
              <w:jc w:val="center"/>
              <w:rPr>
                <w:rFonts w:ascii="仿宋_GB2312" w:eastAsia="仿宋_GB2312"/>
                <w:color w:val="FF0000"/>
                <w:sz w:val="28"/>
                <w:szCs w:val="28"/>
              </w:rPr>
            </w:pPr>
            <w:r w:rsidRPr="004A4302">
              <w:rPr>
                <w:rFonts w:ascii="仿宋_GB2312" w:eastAsia="仿宋_GB2312" w:hint="eastAsia"/>
                <w:sz w:val="28"/>
                <w:szCs w:val="28"/>
              </w:rPr>
              <w:t>德体</w:t>
            </w:r>
            <w:proofErr w:type="gramStart"/>
            <w:r w:rsidRPr="004A4302">
              <w:rPr>
                <w:rFonts w:ascii="仿宋_GB2312" w:eastAsia="仿宋_GB2312" w:hint="eastAsia"/>
                <w:sz w:val="28"/>
                <w:szCs w:val="28"/>
              </w:rPr>
              <w:t>卫艺处</w:t>
            </w:r>
            <w:proofErr w:type="gramEnd"/>
          </w:p>
        </w:tc>
        <w:tc>
          <w:tcPr>
            <w:tcW w:w="4677" w:type="dxa"/>
            <w:vAlign w:val="center"/>
          </w:tcPr>
          <w:p w:rsidR="004A0766" w:rsidRPr="004A4302" w:rsidRDefault="00766D87" w:rsidP="004A0766">
            <w:pPr>
              <w:spacing w:line="480" w:lineRule="exact"/>
              <w:rPr>
                <w:rFonts w:ascii="仿宋_GB2312" w:eastAsia="仿宋_GB2312"/>
                <w:sz w:val="28"/>
                <w:szCs w:val="28"/>
              </w:rPr>
            </w:pPr>
            <w:proofErr w:type="gramStart"/>
            <w:r>
              <w:rPr>
                <w:rFonts w:ascii="仿宋_GB2312" w:eastAsia="仿宋_GB2312" w:hint="eastAsia"/>
                <w:sz w:val="28"/>
                <w:szCs w:val="28"/>
              </w:rPr>
              <w:t>基教处</w:t>
            </w:r>
            <w:proofErr w:type="gramEnd"/>
            <w:r>
              <w:rPr>
                <w:rFonts w:ascii="仿宋_GB2312" w:eastAsia="仿宋_GB2312" w:hint="eastAsia"/>
                <w:sz w:val="28"/>
                <w:szCs w:val="28"/>
              </w:rPr>
              <w:t>、教科院</w:t>
            </w:r>
          </w:p>
        </w:tc>
        <w:tc>
          <w:tcPr>
            <w:tcW w:w="2268" w:type="dxa"/>
            <w:vMerge/>
          </w:tcPr>
          <w:p w:rsidR="004A0766" w:rsidRPr="004A4302" w:rsidRDefault="004A0766" w:rsidP="002B2BA9">
            <w:pPr>
              <w:spacing w:line="520" w:lineRule="exact"/>
              <w:rPr>
                <w:rFonts w:ascii="仿宋_GB2312" w:eastAsia="仿宋_GB2312"/>
                <w:sz w:val="28"/>
                <w:szCs w:val="28"/>
              </w:rPr>
            </w:pPr>
          </w:p>
        </w:tc>
      </w:tr>
      <w:tr w:rsidR="004311F5" w:rsidRPr="000C318B" w:rsidTr="002F7E35">
        <w:trPr>
          <w:trHeight w:hRule="exact" w:val="1629"/>
        </w:trPr>
        <w:tc>
          <w:tcPr>
            <w:tcW w:w="866" w:type="dxa"/>
            <w:vAlign w:val="center"/>
          </w:tcPr>
          <w:p w:rsidR="004311F5" w:rsidRPr="004A4302" w:rsidRDefault="004A0766" w:rsidP="004A0766">
            <w:pPr>
              <w:spacing w:line="480" w:lineRule="exact"/>
              <w:jc w:val="center"/>
              <w:rPr>
                <w:rFonts w:ascii="仿宋_GB2312" w:eastAsia="仿宋_GB2312"/>
                <w:sz w:val="28"/>
                <w:szCs w:val="28"/>
              </w:rPr>
            </w:pPr>
            <w:r>
              <w:rPr>
                <w:rFonts w:ascii="仿宋_GB2312" w:eastAsia="仿宋_GB2312" w:hint="eastAsia"/>
                <w:sz w:val="28"/>
                <w:szCs w:val="28"/>
              </w:rPr>
              <w:t>12</w:t>
            </w:r>
          </w:p>
        </w:tc>
        <w:tc>
          <w:tcPr>
            <w:tcW w:w="673" w:type="dxa"/>
            <w:gridSpan w:val="2"/>
            <w:vMerge/>
            <w:vAlign w:val="center"/>
          </w:tcPr>
          <w:p w:rsidR="004311F5" w:rsidRPr="004A4302" w:rsidRDefault="004311F5" w:rsidP="004A0766">
            <w:pPr>
              <w:spacing w:line="480" w:lineRule="exact"/>
              <w:rPr>
                <w:rFonts w:ascii="仿宋_GB2312" w:eastAsia="仿宋_GB2312" w:hAnsi="黑体"/>
                <w:sz w:val="28"/>
                <w:szCs w:val="28"/>
              </w:rPr>
            </w:pPr>
          </w:p>
        </w:tc>
        <w:tc>
          <w:tcPr>
            <w:tcW w:w="3627" w:type="dxa"/>
            <w:vAlign w:val="center"/>
          </w:tcPr>
          <w:p w:rsidR="004311F5" w:rsidRPr="004A4302" w:rsidRDefault="004311F5" w:rsidP="00A57EA2">
            <w:pPr>
              <w:spacing w:line="480" w:lineRule="exact"/>
              <w:rPr>
                <w:rFonts w:ascii="仿宋_GB2312" w:eastAsia="仿宋_GB2312" w:hAnsi="黑体"/>
                <w:sz w:val="28"/>
                <w:szCs w:val="28"/>
              </w:rPr>
            </w:pPr>
            <w:r w:rsidRPr="004A4302">
              <w:rPr>
                <w:rFonts w:ascii="仿宋_GB2312" w:eastAsia="仿宋_GB2312" w:hAnsi="黑体" w:hint="eastAsia"/>
                <w:sz w:val="28"/>
                <w:szCs w:val="28"/>
              </w:rPr>
              <w:t>提升学生学习品质</w:t>
            </w:r>
          </w:p>
        </w:tc>
        <w:tc>
          <w:tcPr>
            <w:tcW w:w="2489" w:type="dxa"/>
            <w:vAlign w:val="center"/>
          </w:tcPr>
          <w:p w:rsidR="004311F5" w:rsidRPr="004A4302" w:rsidRDefault="004311F5" w:rsidP="004A0766">
            <w:pPr>
              <w:spacing w:line="480" w:lineRule="exact"/>
              <w:jc w:val="center"/>
              <w:rPr>
                <w:rFonts w:ascii="仿宋_GB2312" w:eastAsia="仿宋_GB2312"/>
                <w:sz w:val="28"/>
                <w:szCs w:val="28"/>
              </w:rPr>
            </w:pPr>
            <w:r w:rsidRPr="004A4302">
              <w:rPr>
                <w:rFonts w:ascii="仿宋_GB2312" w:eastAsia="仿宋_GB2312" w:hint="eastAsia"/>
                <w:sz w:val="28"/>
                <w:szCs w:val="28"/>
              </w:rPr>
              <w:t>教科院</w:t>
            </w:r>
          </w:p>
        </w:tc>
        <w:tc>
          <w:tcPr>
            <w:tcW w:w="4677" w:type="dxa"/>
            <w:vAlign w:val="center"/>
          </w:tcPr>
          <w:p w:rsidR="004311F5" w:rsidRPr="004A4302" w:rsidRDefault="004311F5" w:rsidP="004A0766">
            <w:pPr>
              <w:spacing w:line="480" w:lineRule="exact"/>
              <w:rPr>
                <w:rFonts w:ascii="仿宋_GB2312" w:eastAsia="仿宋_GB2312"/>
                <w:sz w:val="28"/>
                <w:szCs w:val="28"/>
              </w:rPr>
            </w:pPr>
            <w:proofErr w:type="gramStart"/>
            <w:r w:rsidRPr="004A4302">
              <w:rPr>
                <w:rFonts w:ascii="仿宋_GB2312" w:eastAsia="仿宋_GB2312" w:hint="eastAsia"/>
                <w:sz w:val="28"/>
                <w:szCs w:val="28"/>
              </w:rPr>
              <w:t>基教处</w:t>
            </w:r>
            <w:proofErr w:type="gramEnd"/>
            <w:r w:rsidRPr="004A4302">
              <w:rPr>
                <w:rFonts w:ascii="仿宋_GB2312" w:eastAsia="仿宋_GB2312" w:hint="eastAsia"/>
                <w:sz w:val="28"/>
                <w:szCs w:val="28"/>
              </w:rPr>
              <w:t>、德体</w:t>
            </w:r>
            <w:proofErr w:type="gramStart"/>
            <w:r w:rsidRPr="004A4302">
              <w:rPr>
                <w:rFonts w:ascii="仿宋_GB2312" w:eastAsia="仿宋_GB2312" w:hint="eastAsia"/>
                <w:sz w:val="28"/>
                <w:szCs w:val="28"/>
              </w:rPr>
              <w:t>卫艺处</w:t>
            </w:r>
            <w:proofErr w:type="gramEnd"/>
          </w:p>
        </w:tc>
        <w:tc>
          <w:tcPr>
            <w:tcW w:w="2268" w:type="dxa"/>
            <w:vMerge/>
          </w:tcPr>
          <w:p w:rsidR="004311F5" w:rsidRPr="004A4302" w:rsidRDefault="004311F5" w:rsidP="002B2BA9">
            <w:pPr>
              <w:spacing w:line="520" w:lineRule="exact"/>
              <w:rPr>
                <w:rFonts w:ascii="仿宋_GB2312" w:eastAsia="仿宋_GB2312"/>
                <w:sz w:val="28"/>
                <w:szCs w:val="28"/>
              </w:rPr>
            </w:pPr>
          </w:p>
        </w:tc>
      </w:tr>
      <w:tr w:rsidR="004311F5" w:rsidRPr="000C318B" w:rsidTr="002F7E35">
        <w:trPr>
          <w:trHeight w:hRule="exact" w:val="1062"/>
        </w:trPr>
        <w:tc>
          <w:tcPr>
            <w:tcW w:w="866" w:type="dxa"/>
            <w:vAlign w:val="center"/>
          </w:tcPr>
          <w:p w:rsidR="004311F5" w:rsidRPr="004A4302" w:rsidRDefault="004A0766" w:rsidP="004A0766">
            <w:pPr>
              <w:spacing w:line="480" w:lineRule="exact"/>
              <w:jc w:val="center"/>
              <w:rPr>
                <w:rFonts w:ascii="仿宋_GB2312" w:eastAsia="仿宋_GB2312"/>
                <w:sz w:val="28"/>
                <w:szCs w:val="28"/>
              </w:rPr>
            </w:pPr>
            <w:r>
              <w:rPr>
                <w:rFonts w:ascii="仿宋_GB2312" w:eastAsia="仿宋_GB2312" w:hint="eastAsia"/>
                <w:sz w:val="28"/>
                <w:szCs w:val="28"/>
              </w:rPr>
              <w:t>13</w:t>
            </w:r>
          </w:p>
        </w:tc>
        <w:tc>
          <w:tcPr>
            <w:tcW w:w="4300" w:type="dxa"/>
            <w:gridSpan w:val="3"/>
            <w:vAlign w:val="center"/>
          </w:tcPr>
          <w:p w:rsidR="004311F5" w:rsidRPr="004A4302" w:rsidRDefault="004311F5" w:rsidP="004A0766">
            <w:pPr>
              <w:spacing w:line="480" w:lineRule="exact"/>
              <w:rPr>
                <w:rFonts w:ascii="仿宋_GB2312" w:eastAsia="仿宋_GB2312" w:hAnsi="黑体"/>
                <w:sz w:val="28"/>
                <w:szCs w:val="28"/>
              </w:rPr>
            </w:pPr>
            <w:r w:rsidRPr="004A4302">
              <w:rPr>
                <w:rFonts w:ascii="仿宋_GB2312" w:eastAsia="仿宋_GB2312" w:hAnsi="黑体" w:hint="eastAsia"/>
                <w:sz w:val="28"/>
                <w:szCs w:val="28"/>
              </w:rPr>
              <w:t>跟进、指导国家级实验区（福田、宝安）工作</w:t>
            </w:r>
          </w:p>
        </w:tc>
        <w:tc>
          <w:tcPr>
            <w:tcW w:w="2489" w:type="dxa"/>
            <w:vAlign w:val="center"/>
          </w:tcPr>
          <w:p w:rsidR="004311F5" w:rsidRPr="004A4302" w:rsidRDefault="004311F5" w:rsidP="004A0766">
            <w:pPr>
              <w:spacing w:line="480" w:lineRule="exact"/>
              <w:jc w:val="center"/>
              <w:rPr>
                <w:rFonts w:ascii="仿宋_GB2312" w:eastAsia="仿宋_GB2312"/>
                <w:sz w:val="28"/>
                <w:szCs w:val="28"/>
              </w:rPr>
            </w:pPr>
            <w:r w:rsidRPr="004A4302">
              <w:rPr>
                <w:rFonts w:ascii="仿宋_GB2312" w:eastAsia="仿宋_GB2312" w:hint="eastAsia"/>
                <w:sz w:val="28"/>
                <w:szCs w:val="28"/>
              </w:rPr>
              <w:t>督导处</w:t>
            </w:r>
          </w:p>
        </w:tc>
        <w:tc>
          <w:tcPr>
            <w:tcW w:w="4677" w:type="dxa"/>
            <w:vAlign w:val="center"/>
          </w:tcPr>
          <w:p w:rsidR="004311F5" w:rsidRPr="004A4302" w:rsidRDefault="004311F5" w:rsidP="004A0766">
            <w:pPr>
              <w:spacing w:line="480" w:lineRule="exact"/>
              <w:rPr>
                <w:rFonts w:ascii="仿宋_GB2312" w:eastAsia="仿宋_GB2312"/>
                <w:sz w:val="28"/>
                <w:szCs w:val="28"/>
              </w:rPr>
            </w:pPr>
            <w:proofErr w:type="gramStart"/>
            <w:r w:rsidRPr="004A4302">
              <w:rPr>
                <w:rFonts w:ascii="仿宋_GB2312" w:eastAsia="仿宋_GB2312" w:hint="eastAsia"/>
                <w:sz w:val="28"/>
                <w:szCs w:val="28"/>
              </w:rPr>
              <w:t>基教处</w:t>
            </w:r>
            <w:proofErr w:type="gramEnd"/>
            <w:r w:rsidRPr="004A4302">
              <w:rPr>
                <w:rFonts w:ascii="仿宋_GB2312" w:eastAsia="仿宋_GB2312" w:hint="eastAsia"/>
                <w:sz w:val="28"/>
                <w:szCs w:val="28"/>
              </w:rPr>
              <w:t>、德体</w:t>
            </w:r>
            <w:proofErr w:type="gramStart"/>
            <w:r w:rsidRPr="004A4302">
              <w:rPr>
                <w:rFonts w:ascii="仿宋_GB2312" w:eastAsia="仿宋_GB2312" w:hint="eastAsia"/>
                <w:sz w:val="28"/>
                <w:szCs w:val="28"/>
              </w:rPr>
              <w:t>卫艺处</w:t>
            </w:r>
            <w:proofErr w:type="gramEnd"/>
            <w:r w:rsidRPr="004A4302">
              <w:rPr>
                <w:rFonts w:ascii="仿宋_GB2312" w:eastAsia="仿宋_GB2312" w:hint="eastAsia"/>
                <w:sz w:val="28"/>
                <w:szCs w:val="28"/>
              </w:rPr>
              <w:t>、教科院</w:t>
            </w:r>
          </w:p>
        </w:tc>
        <w:tc>
          <w:tcPr>
            <w:tcW w:w="2268" w:type="dxa"/>
            <w:vAlign w:val="center"/>
          </w:tcPr>
          <w:p w:rsidR="004311F5" w:rsidRPr="004A4302" w:rsidRDefault="004311F5" w:rsidP="004A4302">
            <w:pPr>
              <w:spacing w:line="520" w:lineRule="exact"/>
              <w:jc w:val="center"/>
              <w:rPr>
                <w:rFonts w:ascii="仿宋_GB2312" w:eastAsia="仿宋_GB2312"/>
                <w:sz w:val="28"/>
                <w:szCs w:val="28"/>
              </w:rPr>
            </w:pPr>
            <w:r>
              <w:rPr>
                <w:rFonts w:ascii="仿宋_GB2312" w:eastAsia="仿宋_GB2312" w:hint="eastAsia"/>
                <w:sz w:val="28"/>
                <w:szCs w:val="28"/>
              </w:rPr>
              <w:t>全程</w:t>
            </w:r>
          </w:p>
        </w:tc>
      </w:tr>
      <w:tr w:rsidR="004311F5" w:rsidRPr="000C318B" w:rsidTr="002F7E35">
        <w:trPr>
          <w:trHeight w:hRule="exact" w:val="852"/>
        </w:trPr>
        <w:tc>
          <w:tcPr>
            <w:tcW w:w="866" w:type="dxa"/>
            <w:vAlign w:val="center"/>
          </w:tcPr>
          <w:p w:rsidR="004311F5" w:rsidRPr="004A4302" w:rsidRDefault="004A0766" w:rsidP="004A0766">
            <w:pPr>
              <w:spacing w:line="480" w:lineRule="exact"/>
              <w:jc w:val="center"/>
              <w:rPr>
                <w:rFonts w:ascii="仿宋_GB2312" w:eastAsia="仿宋_GB2312"/>
                <w:sz w:val="28"/>
                <w:szCs w:val="28"/>
              </w:rPr>
            </w:pPr>
            <w:r>
              <w:rPr>
                <w:rFonts w:ascii="仿宋_GB2312" w:eastAsia="仿宋_GB2312" w:hint="eastAsia"/>
                <w:sz w:val="28"/>
                <w:szCs w:val="28"/>
              </w:rPr>
              <w:t>14</w:t>
            </w:r>
          </w:p>
        </w:tc>
        <w:tc>
          <w:tcPr>
            <w:tcW w:w="666" w:type="dxa"/>
            <w:vMerge w:val="restart"/>
            <w:vAlign w:val="center"/>
          </w:tcPr>
          <w:p w:rsidR="004311F5" w:rsidRPr="00114532" w:rsidRDefault="00114532" w:rsidP="004A0766">
            <w:pPr>
              <w:spacing w:line="480" w:lineRule="exact"/>
              <w:jc w:val="center"/>
              <w:rPr>
                <w:rFonts w:ascii="仿宋_GB2312" w:eastAsia="仿宋_GB2312" w:hAnsi="黑体"/>
                <w:b/>
                <w:sz w:val="28"/>
                <w:szCs w:val="28"/>
              </w:rPr>
            </w:pPr>
            <w:r w:rsidRPr="00114532">
              <w:rPr>
                <w:rFonts w:ascii="仿宋_GB2312" w:eastAsia="仿宋_GB2312" w:hAnsi="黑体" w:hint="eastAsia"/>
                <w:b/>
                <w:sz w:val="28"/>
                <w:szCs w:val="28"/>
              </w:rPr>
              <w:t>检验成效</w:t>
            </w:r>
          </w:p>
        </w:tc>
        <w:tc>
          <w:tcPr>
            <w:tcW w:w="3634" w:type="dxa"/>
            <w:gridSpan w:val="2"/>
            <w:vAlign w:val="center"/>
          </w:tcPr>
          <w:p w:rsidR="004311F5" w:rsidRPr="004A4302" w:rsidRDefault="004311F5" w:rsidP="004A0766">
            <w:pPr>
              <w:spacing w:line="480" w:lineRule="exact"/>
              <w:rPr>
                <w:rFonts w:ascii="仿宋_GB2312" w:eastAsia="仿宋_GB2312" w:hAnsi="黑体"/>
                <w:sz w:val="28"/>
                <w:szCs w:val="28"/>
              </w:rPr>
            </w:pPr>
            <w:r>
              <w:rPr>
                <w:rFonts w:ascii="仿宋_GB2312" w:eastAsia="仿宋_GB2312" w:hAnsi="黑体" w:hint="eastAsia"/>
                <w:sz w:val="28"/>
                <w:szCs w:val="28"/>
              </w:rPr>
              <w:t>检验</w:t>
            </w:r>
            <w:r w:rsidR="00114532">
              <w:rPr>
                <w:rFonts w:ascii="仿宋_GB2312" w:eastAsia="仿宋_GB2312" w:hAnsi="黑体" w:hint="eastAsia"/>
                <w:sz w:val="28"/>
                <w:szCs w:val="28"/>
              </w:rPr>
              <w:t>整改工作</w:t>
            </w:r>
            <w:r w:rsidRPr="004A4302">
              <w:rPr>
                <w:rFonts w:ascii="仿宋_GB2312" w:eastAsia="仿宋_GB2312" w:hAnsi="黑体" w:hint="eastAsia"/>
                <w:sz w:val="28"/>
                <w:szCs w:val="28"/>
              </w:rPr>
              <w:t>成效</w:t>
            </w:r>
          </w:p>
        </w:tc>
        <w:tc>
          <w:tcPr>
            <w:tcW w:w="2489" w:type="dxa"/>
            <w:vAlign w:val="center"/>
          </w:tcPr>
          <w:p w:rsidR="004311F5" w:rsidRPr="004A4302" w:rsidRDefault="004311F5" w:rsidP="004A0766">
            <w:pPr>
              <w:spacing w:line="480" w:lineRule="exact"/>
              <w:jc w:val="center"/>
              <w:rPr>
                <w:rFonts w:ascii="仿宋_GB2312" w:eastAsia="仿宋_GB2312"/>
                <w:sz w:val="28"/>
                <w:szCs w:val="28"/>
              </w:rPr>
            </w:pPr>
            <w:r w:rsidRPr="004A4302">
              <w:rPr>
                <w:rFonts w:ascii="仿宋_GB2312" w:eastAsia="仿宋_GB2312" w:hint="eastAsia"/>
                <w:sz w:val="28"/>
                <w:szCs w:val="28"/>
              </w:rPr>
              <w:t>督导处</w:t>
            </w:r>
          </w:p>
        </w:tc>
        <w:tc>
          <w:tcPr>
            <w:tcW w:w="4677" w:type="dxa"/>
            <w:vAlign w:val="center"/>
          </w:tcPr>
          <w:p w:rsidR="004311F5" w:rsidRPr="004A4302" w:rsidRDefault="004311F5" w:rsidP="004A0766">
            <w:pPr>
              <w:spacing w:line="480" w:lineRule="exact"/>
              <w:ind w:rightChars="-51" w:right="-107"/>
              <w:rPr>
                <w:rFonts w:ascii="仿宋_GB2312" w:eastAsia="仿宋_GB2312"/>
                <w:sz w:val="28"/>
                <w:szCs w:val="28"/>
              </w:rPr>
            </w:pPr>
            <w:proofErr w:type="gramStart"/>
            <w:r w:rsidRPr="004A4302">
              <w:rPr>
                <w:rFonts w:ascii="仿宋_GB2312" w:eastAsia="仿宋_GB2312" w:hint="eastAsia"/>
                <w:sz w:val="28"/>
                <w:szCs w:val="28"/>
              </w:rPr>
              <w:t>基教处</w:t>
            </w:r>
            <w:proofErr w:type="gramEnd"/>
            <w:r w:rsidRPr="004A4302">
              <w:rPr>
                <w:rFonts w:ascii="仿宋_GB2312" w:eastAsia="仿宋_GB2312" w:hint="eastAsia"/>
                <w:sz w:val="28"/>
                <w:szCs w:val="28"/>
              </w:rPr>
              <w:t>、教科院</w:t>
            </w:r>
          </w:p>
        </w:tc>
        <w:tc>
          <w:tcPr>
            <w:tcW w:w="2268" w:type="dxa"/>
            <w:vMerge w:val="restart"/>
            <w:vAlign w:val="center"/>
          </w:tcPr>
          <w:p w:rsidR="004311F5" w:rsidRPr="004A4302" w:rsidRDefault="004311F5" w:rsidP="004A4302">
            <w:pPr>
              <w:spacing w:line="520" w:lineRule="exact"/>
              <w:jc w:val="center"/>
              <w:rPr>
                <w:rFonts w:ascii="仿宋_GB2312" w:eastAsia="仿宋_GB2312"/>
                <w:sz w:val="28"/>
                <w:szCs w:val="28"/>
              </w:rPr>
            </w:pPr>
            <w:r>
              <w:rPr>
                <w:rFonts w:ascii="仿宋_GB2312" w:eastAsia="仿宋_GB2312" w:hint="eastAsia"/>
                <w:sz w:val="28"/>
                <w:szCs w:val="28"/>
              </w:rPr>
              <w:t>11月至12月</w:t>
            </w:r>
          </w:p>
        </w:tc>
      </w:tr>
      <w:tr w:rsidR="004311F5" w:rsidRPr="000C318B" w:rsidTr="002F7E35">
        <w:trPr>
          <w:trHeight w:hRule="exact" w:val="1431"/>
        </w:trPr>
        <w:tc>
          <w:tcPr>
            <w:tcW w:w="866" w:type="dxa"/>
            <w:vAlign w:val="center"/>
          </w:tcPr>
          <w:p w:rsidR="004311F5" w:rsidRPr="004A4302" w:rsidRDefault="004311F5" w:rsidP="004A0766">
            <w:pPr>
              <w:spacing w:line="480" w:lineRule="exact"/>
              <w:jc w:val="center"/>
              <w:rPr>
                <w:rFonts w:ascii="仿宋_GB2312" w:eastAsia="仿宋_GB2312"/>
                <w:sz w:val="28"/>
                <w:szCs w:val="28"/>
              </w:rPr>
            </w:pPr>
            <w:r>
              <w:rPr>
                <w:rFonts w:ascii="仿宋_GB2312" w:eastAsia="仿宋_GB2312" w:hint="eastAsia"/>
                <w:sz w:val="28"/>
                <w:szCs w:val="28"/>
              </w:rPr>
              <w:t>1</w:t>
            </w:r>
            <w:r w:rsidR="004A0766">
              <w:rPr>
                <w:rFonts w:ascii="仿宋_GB2312" w:eastAsia="仿宋_GB2312" w:hint="eastAsia"/>
                <w:sz w:val="28"/>
                <w:szCs w:val="28"/>
              </w:rPr>
              <w:t>5</w:t>
            </w:r>
          </w:p>
        </w:tc>
        <w:tc>
          <w:tcPr>
            <w:tcW w:w="666" w:type="dxa"/>
            <w:vMerge/>
            <w:vAlign w:val="center"/>
          </w:tcPr>
          <w:p w:rsidR="004311F5" w:rsidRPr="004A4302" w:rsidRDefault="004311F5" w:rsidP="004A0766">
            <w:pPr>
              <w:spacing w:line="480" w:lineRule="exact"/>
              <w:rPr>
                <w:rFonts w:ascii="仿宋_GB2312" w:eastAsia="仿宋_GB2312" w:hAnsi="黑体"/>
                <w:sz w:val="28"/>
                <w:szCs w:val="28"/>
              </w:rPr>
            </w:pPr>
          </w:p>
        </w:tc>
        <w:tc>
          <w:tcPr>
            <w:tcW w:w="3634" w:type="dxa"/>
            <w:gridSpan w:val="2"/>
            <w:vAlign w:val="center"/>
          </w:tcPr>
          <w:p w:rsidR="004311F5" w:rsidRPr="004A4302" w:rsidRDefault="004311F5" w:rsidP="004A0766">
            <w:pPr>
              <w:spacing w:line="480" w:lineRule="exact"/>
              <w:rPr>
                <w:rFonts w:ascii="仿宋_GB2312" w:eastAsia="仿宋_GB2312" w:hAnsi="黑体"/>
                <w:sz w:val="28"/>
                <w:szCs w:val="28"/>
              </w:rPr>
            </w:pPr>
            <w:r w:rsidRPr="004A4302">
              <w:rPr>
                <w:rFonts w:ascii="仿宋_GB2312" w:eastAsia="仿宋_GB2312" w:hAnsi="黑体" w:hint="eastAsia"/>
                <w:sz w:val="28"/>
                <w:szCs w:val="28"/>
              </w:rPr>
              <w:t>总结经验成果，</w:t>
            </w:r>
            <w:r w:rsidR="005F548C">
              <w:rPr>
                <w:rFonts w:ascii="仿宋_GB2312" w:eastAsia="仿宋_GB2312" w:hAnsi="黑体" w:hint="eastAsia"/>
                <w:sz w:val="28"/>
                <w:szCs w:val="28"/>
              </w:rPr>
              <w:t>研究下一步工作思路</w:t>
            </w:r>
          </w:p>
        </w:tc>
        <w:tc>
          <w:tcPr>
            <w:tcW w:w="2489" w:type="dxa"/>
            <w:vAlign w:val="center"/>
          </w:tcPr>
          <w:p w:rsidR="004311F5" w:rsidRPr="004A4302" w:rsidRDefault="004311F5" w:rsidP="004A0766">
            <w:pPr>
              <w:spacing w:line="480" w:lineRule="exact"/>
              <w:jc w:val="center"/>
              <w:rPr>
                <w:rFonts w:ascii="仿宋_GB2312" w:eastAsia="仿宋_GB2312"/>
                <w:sz w:val="28"/>
                <w:szCs w:val="28"/>
              </w:rPr>
            </w:pPr>
            <w:r w:rsidRPr="004A4302">
              <w:rPr>
                <w:rFonts w:ascii="仿宋_GB2312" w:eastAsia="仿宋_GB2312" w:hint="eastAsia"/>
                <w:sz w:val="28"/>
                <w:szCs w:val="28"/>
              </w:rPr>
              <w:t>督导处</w:t>
            </w:r>
          </w:p>
        </w:tc>
        <w:tc>
          <w:tcPr>
            <w:tcW w:w="4677" w:type="dxa"/>
            <w:vAlign w:val="center"/>
          </w:tcPr>
          <w:p w:rsidR="004311F5" w:rsidRPr="004A4302" w:rsidRDefault="00345EB0" w:rsidP="00345EB0">
            <w:pPr>
              <w:spacing w:line="480" w:lineRule="exact"/>
              <w:rPr>
                <w:rFonts w:ascii="仿宋_GB2312" w:eastAsia="仿宋_GB2312"/>
                <w:sz w:val="28"/>
                <w:szCs w:val="28"/>
              </w:rPr>
            </w:pPr>
            <w:r>
              <w:rPr>
                <w:rFonts w:ascii="仿宋_GB2312" w:eastAsia="仿宋_GB2312" w:hint="eastAsia"/>
                <w:sz w:val="28"/>
                <w:szCs w:val="28"/>
              </w:rPr>
              <w:t>机关党委（</w:t>
            </w:r>
            <w:r w:rsidRPr="004A4302">
              <w:rPr>
                <w:rFonts w:ascii="仿宋_GB2312" w:eastAsia="仿宋_GB2312" w:hint="eastAsia"/>
                <w:sz w:val="28"/>
                <w:szCs w:val="28"/>
              </w:rPr>
              <w:t>人事处</w:t>
            </w:r>
            <w:r>
              <w:rPr>
                <w:rFonts w:ascii="仿宋_GB2312" w:eastAsia="仿宋_GB2312" w:hint="eastAsia"/>
                <w:sz w:val="28"/>
                <w:szCs w:val="28"/>
              </w:rPr>
              <w:t>）</w:t>
            </w:r>
            <w:r w:rsidRPr="004A4302">
              <w:rPr>
                <w:rFonts w:ascii="仿宋_GB2312" w:eastAsia="仿宋_GB2312" w:hint="eastAsia"/>
                <w:sz w:val="28"/>
                <w:szCs w:val="28"/>
              </w:rPr>
              <w:t>、</w:t>
            </w:r>
            <w:proofErr w:type="gramStart"/>
            <w:r w:rsidR="004311F5" w:rsidRPr="004A4302">
              <w:rPr>
                <w:rFonts w:ascii="仿宋_GB2312" w:eastAsia="仿宋_GB2312" w:hint="eastAsia"/>
                <w:sz w:val="28"/>
                <w:szCs w:val="28"/>
              </w:rPr>
              <w:t>基教处</w:t>
            </w:r>
            <w:proofErr w:type="gramEnd"/>
            <w:r w:rsidR="004311F5" w:rsidRPr="004A4302">
              <w:rPr>
                <w:rFonts w:ascii="仿宋_GB2312" w:eastAsia="仿宋_GB2312" w:hint="eastAsia"/>
                <w:sz w:val="28"/>
                <w:szCs w:val="28"/>
              </w:rPr>
              <w:t>、社管处、德体</w:t>
            </w:r>
            <w:proofErr w:type="gramStart"/>
            <w:r w:rsidR="004311F5" w:rsidRPr="004A4302">
              <w:rPr>
                <w:rFonts w:ascii="仿宋_GB2312" w:eastAsia="仿宋_GB2312" w:hint="eastAsia"/>
                <w:sz w:val="28"/>
                <w:szCs w:val="28"/>
              </w:rPr>
              <w:t>卫艺处</w:t>
            </w:r>
            <w:proofErr w:type="gramEnd"/>
            <w:r w:rsidR="004311F5" w:rsidRPr="004A4302">
              <w:rPr>
                <w:rFonts w:ascii="仿宋_GB2312" w:eastAsia="仿宋_GB2312" w:hint="eastAsia"/>
                <w:sz w:val="28"/>
                <w:szCs w:val="28"/>
              </w:rPr>
              <w:t>、教科院、教育信息</w:t>
            </w:r>
            <w:r w:rsidR="002F7E35">
              <w:rPr>
                <w:rFonts w:ascii="仿宋_GB2312" w:eastAsia="仿宋_GB2312" w:hint="eastAsia"/>
                <w:sz w:val="28"/>
                <w:szCs w:val="28"/>
              </w:rPr>
              <w:t>技术</w:t>
            </w:r>
            <w:r w:rsidR="004311F5" w:rsidRPr="004A4302">
              <w:rPr>
                <w:rFonts w:ascii="仿宋_GB2312" w:eastAsia="仿宋_GB2312" w:hint="eastAsia"/>
                <w:sz w:val="28"/>
                <w:szCs w:val="28"/>
              </w:rPr>
              <w:t>中心</w:t>
            </w:r>
          </w:p>
        </w:tc>
        <w:tc>
          <w:tcPr>
            <w:tcW w:w="2268" w:type="dxa"/>
            <w:vMerge/>
          </w:tcPr>
          <w:p w:rsidR="004311F5" w:rsidRPr="004A4302" w:rsidRDefault="004311F5" w:rsidP="00040573">
            <w:pPr>
              <w:spacing w:line="520" w:lineRule="exact"/>
              <w:rPr>
                <w:rFonts w:ascii="仿宋_GB2312" w:eastAsia="仿宋_GB2312"/>
                <w:sz w:val="28"/>
                <w:szCs w:val="28"/>
              </w:rPr>
            </w:pPr>
          </w:p>
        </w:tc>
      </w:tr>
    </w:tbl>
    <w:p w:rsidR="004A0766" w:rsidRDefault="004A0766" w:rsidP="0038321B">
      <w:pPr>
        <w:spacing w:line="540" w:lineRule="exact"/>
        <w:ind w:firstLineChars="200" w:firstLine="640"/>
        <w:rPr>
          <w:rFonts w:ascii="仿宋_GB2312" w:eastAsia="仿宋_GB2312"/>
          <w:sz w:val="32"/>
          <w:szCs w:val="32"/>
        </w:rPr>
        <w:sectPr w:rsidR="004A0766" w:rsidSect="00314020">
          <w:pgSz w:w="16838" w:h="11906" w:orient="landscape"/>
          <w:pgMar w:top="1304" w:right="1440" w:bottom="1304" w:left="1440" w:header="851" w:footer="992" w:gutter="0"/>
          <w:pgNumType w:fmt="numberInDash"/>
          <w:cols w:space="425"/>
          <w:docGrid w:linePitch="312"/>
        </w:sectPr>
      </w:pPr>
    </w:p>
    <w:p w:rsidR="0038321B" w:rsidRPr="0038321B" w:rsidRDefault="0038321B">
      <w:pPr>
        <w:spacing w:line="540" w:lineRule="exact"/>
        <w:rPr>
          <w:rFonts w:ascii="仿宋_GB2312" w:eastAsia="仿宋_GB2312"/>
          <w:sz w:val="32"/>
          <w:szCs w:val="32"/>
        </w:rPr>
      </w:pPr>
    </w:p>
    <w:sectPr w:rsidR="0038321B" w:rsidRPr="0038321B" w:rsidSect="0038321B">
      <w:pgSz w:w="11906" w:h="16838"/>
      <w:pgMar w:top="1440" w:right="1304" w:bottom="1440" w:left="130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9A7" w:rsidRDefault="003C59A7" w:rsidP="0096080D">
      <w:r>
        <w:separator/>
      </w:r>
    </w:p>
  </w:endnote>
  <w:endnote w:type="continuationSeparator" w:id="0">
    <w:p w:rsidR="003C59A7" w:rsidRDefault="003C59A7" w:rsidP="009608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hAnsi="宋体"/>
        <w:sz w:val="28"/>
        <w:szCs w:val="28"/>
      </w:rPr>
      <w:id w:val="1842185"/>
      <w:docPartObj>
        <w:docPartGallery w:val="Page Numbers (Bottom of Page)"/>
        <w:docPartUnique/>
      </w:docPartObj>
    </w:sdtPr>
    <w:sdtContent>
      <w:p w:rsidR="006B2E44" w:rsidRPr="006B2E44" w:rsidRDefault="009215D6" w:rsidP="006B2E44">
        <w:pPr>
          <w:pStyle w:val="a3"/>
          <w:rPr>
            <w:rFonts w:ascii="宋体" w:hAnsi="宋体"/>
            <w:sz w:val="28"/>
            <w:szCs w:val="28"/>
          </w:rPr>
        </w:pPr>
        <w:r w:rsidRPr="006B2E44">
          <w:rPr>
            <w:rFonts w:ascii="宋体" w:hAnsi="宋体"/>
            <w:sz w:val="28"/>
            <w:szCs w:val="28"/>
          </w:rPr>
          <w:fldChar w:fldCharType="begin"/>
        </w:r>
        <w:r w:rsidR="006B2E44" w:rsidRPr="006B2E44">
          <w:rPr>
            <w:rFonts w:ascii="宋体" w:hAnsi="宋体"/>
            <w:sz w:val="28"/>
            <w:szCs w:val="28"/>
          </w:rPr>
          <w:instrText xml:space="preserve"> PAGE   \* MERGEFORMAT </w:instrText>
        </w:r>
        <w:r w:rsidRPr="006B2E44">
          <w:rPr>
            <w:rFonts w:ascii="宋体" w:hAnsi="宋体"/>
            <w:sz w:val="28"/>
            <w:szCs w:val="28"/>
          </w:rPr>
          <w:fldChar w:fldCharType="separate"/>
        </w:r>
        <w:r w:rsidR="00847C9A" w:rsidRPr="00847C9A">
          <w:rPr>
            <w:rFonts w:ascii="宋体" w:hAnsi="宋体"/>
            <w:noProof/>
            <w:sz w:val="28"/>
            <w:szCs w:val="28"/>
            <w:lang w:val="zh-CN"/>
          </w:rPr>
          <w:t>-</w:t>
        </w:r>
        <w:r w:rsidR="00847C9A">
          <w:rPr>
            <w:rFonts w:ascii="宋体" w:hAnsi="宋体"/>
            <w:noProof/>
            <w:sz w:val="28"/>
            <w:szCs w:val="28"/>
          </w:rPr>
          <w:t xml:space="preserve"> 6 -</w:t>
        </w:r>
        <w:r w:rsidRPr="006B2E44">
          <w:rPr>
            <w:rFonts w:ascii="宋体" w:hAnsi="宋体"/>
            <w:sz w:val="28"/>
            <w:szCs w:val="28"/>
          </w:rPr>
          <w:fldChar w:fldCharType="end"/>
        </w:r>
      </w:p>
    </w:sdtContent>
  </w:sdt>
  <w:p w:rsidR="006B2E44" w:rsidRDefault="006B2E44" w:rsidP="006B2E44">
    <w:pPr>
      <w:pStyle w:val="a3"/>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BB" w:rsidRPr="006B2E44" w:rsidRDefault="009215D6" w:rsidP="006B2E44">
    <w:pPr>
      <w:pStyle w:val="a3"/>
      <w:ind w:firstLineChars="50" w:firstLine="140"/>
      <w:jc w:val="right"/>
      <w:rPr>
        <w:rFonts w:ascii="宋体" w:hAnsi="宋体"/>
        <w:sz w:val="28"/>
        <w:szCs w:val="28"/>
      </w:rPr>
    </w:pPr>
    <w:r w:rsidRPr="006B2E44">
      <w:rPr>
        <w:rFonts w:ascii="宋体" w:hAnsi="宋体" w:hint="eastAsia"/>
        <w:sz w:val="28"/>
        <w:szCs w:val="28"/>
      </w:rPr>
      <w:fldChar w:fldCharType="begin"/>
    </w:r>
    <w:r w:rsidR="00671D2A" w:rsidRPr="006B2E44">
      <w:rPr>
        <w:rFonts w:ascii="宋体" w:hAnsi="宋体" w:hint="eastAsia"/>
        <w:sz w:val="28"/>
        <w:szCs w:val="28"/>
      </w:rPr>
      <w:instrText xml:space="preserve"> PAGE   \* MERGEFORMAT </w:instrText>
    </w:r>
    <w:r w:rsidRPr="006B2E44">
      <w:rPr>
        <w:rFonts w:ascii="宋体" w:hAnsi="宋体" w:hint="eastAsia"/>
        <w:sz w:val="28"/>
        <w:szCs w:val="28"/>
      </w:rPr>
      <w:fldChar w:fldCharType="separate"/>
    </w:r>
    <w:r w:rsidR="00847C9A" w:rsidRPr="00847C9A">
      <w:rPr>
        <w:rFonts w:ascii="宋体" w:hAnsi="宋体"/>
        <w:noProof/>
        <w:sz w:val="28"/>
        <w:szCs w:val="28"/>
        <w:lang w:val="zh-CN"/>
      </w:rPr>
      <w:t>7</w:t>
    </w:r>
    <w:r w:rsidRPr="006B2E44">
      <w:rPr>
        <w:rFonts w:ascii="宋体" w:hAnsi="宋体" w:hint="eastAsia"/>
        <w:sz w:val="28"/>
        <w:szCs w:val="28"/>
      </w:rPr>
      <w:fldChar w:fldCharType="end"/>
    </w:r>
  </w:p>
  <w:p w:rsidR="00B13FBB" w:rsidRDefault="003C59A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9A7" w:rsidRDefault="003C59A7" w:rsidP="0096080D">
      <w:r>
        <w:separator/>
      </w:r>
    </w:p>
  </w:footnote>
  <w:footnote w:type="continuationSeparator" w:id="0">
    <w:p w:rsidR="003C59A7" w:rsidRDefault="003C59A7" w:rsidP="009608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67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20E4"/>
    <w:rsid w:val="00040573"/>
    <w:rsid w:val="00084D3A"/>
    <w:rsid w:val="000B3BCD"/>
    <w:rsid w:val="000F2B4F"/>
    <w:rsid w:val="001010B8"/>
    <w:rsid w:val="00114532"/>
    <w:rsid w:val="00163D0C"/>
    <w:rsid w:val="0017379D"/>
    <w:rsid w:val="00174C2C"/>
    <w:rsid w:val="001D1C26"/>
    <w:rsid w:val="00241519"/>
    <w:rsid w:val="002A5A6A"/>
    <w:rsid w:val="002B2BA9"/>
    <w:rsid w:val="002B4A5E"/>
    <w:rsid w:val="002B516E"/>
    <w:rsid w:val="002D7977"/>
    <w:rsid w:val="002F7E35"/>
    <w:rsid w:val="00314020"/>
    <w:rsid w:val="0034073E"/>
    <w:rsid w:val="00345EB0"/>
    <w:rsid w:val="00352605"/>
    <w:rsid w:val="00373FAA"/>
    <w:rsid w:val="0038321B"/>
    <w:rsid w:val="0039136F"/>
    <w:rsid w:val="003A3DE7"/>
    <w:rsid w:val="003C59A7"/>
    <w:rsid w:val="003D22A4"/>
    <w:rsid w:val="00424546"/>
    <w:rsid w:val="0042715C"/>
    <w:rsid w:val="004311F5"/>
    <w:rsid w:val="004A0766"/>
    <w:rsid w:val="004A4302"/>
    <w:rsid w:val="004D15DA"/>
    <w:rsid w:val="004D1E23"/>
    <w:rsid w:val="004F32FF"/>
    <w:rsid w:val="00536036"/>
    <w:rsid w:val="005464E4"/>
    <w:rsid w:val="005A3A4F"/>
    <w:rsid w:val="005B5EBB"/>
    <w:rsid w:val="005D3235"/>
    <w:rsid w:val="005E016B"/>
    <w:rsid w:val="005F548C"/>
    <w:rsid w:val="00615AFD"/>
    <w:rsid w:val="006219E1"/>
    <w:rsid w:val="006532E3"/>
    <w:rsid w:val="00661170"/>
    <w:rsid w:val="00671D2A"/>
    <w:rsid w:val="006B2E44"/>
    <w:rsid w:val="0076320C"/>
    <w:rsid w:val="00766D87"/>
    <w:rsid w:val="00766FBC"/>
    <w:rsid w:val="00776972"/>
    <w:rsid w:val="007829F6"/>
    <w:rsid w:val="007B4ED4"/>
    <w:rsid w:val="007E25C6"/>
    <w:rsid w:val="007F14CB"/>
    <w:rsid w:val="00817138"/>
    <w:rsid w:val="00847C9A"/>
    <w:rsid w:val="00861551"/>
    <w:rsid w:val="008D1251"/>
    <w:rsid w:val="009215D6"/>
    <w:rsid w:val="0096080D"/>
    <w:rsid w:val="009E5BAB"/>
    <w:rsid w:val="009F5670"/>
    <w:rsid w:val="00A57EA2"/>
    <w:rsid w:val="00A6266E"/>
    <w:rsid w:val="00A8215B"/>
    <w:rsid w:val="00AA747D"/>
    <w:rsid w:val="00AB20E4"/>
    <w:rsid w:val="00AC744A"/>
    <w:rsid w:val="00B15830"/>
    <w:rsid w:val="00B34BCF"/>
    <w:rsid w:val="00B37482"/>
    <w:rsid w:val="00B52C2E"/>
    <w:rsid w:val="00BE5F22"/>
    <w:rsid w:val="00C04250"/>
    <w:rsid w:val="00C31C87"/>
    <w:rsid w:val="00CB51A4"/>
    <w:rsid w:val="00D67089"/>
    <w:rsid w:val="00D93341"/>
    <w:rsid w:val="00DD7498"/>
    <w:rsid w:val="00E161F6"/>
    <w:rsid w:val="00E33488"/>
    <w:rsid w:val="00E3494C"/>
    <w:rsid w:val="00E50B2D"/>
    <w:rsid w:val="00E70299"/>
    <w:rsid w:val="00EA57E3"/>
    <w:rsid w:val="00EA6059"/>
    <w:rsid w:val="00EE37B7"/>
    <w:rsid w:val="00EF59D0"/>
    <w:rsid w:val="00FC6534"/>
    <w:rsid w:val="00FC75B4"/>
    <w:rsid w:val="00FD0A29"/>
    <w:rsid w:val="00FE401A"/>
    <w:rsid w:val="00FE61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0E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B20E4"/>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AB20E4"/>
    <w:rPr>
      <w:rFonts w:ascii="Calibri" w:eastAsia="宋体" w:hAnsi="Calibri" w:cs="Times New Roman"/>
      <w:kern w:val="0"/>
      <w:sz w:val="18"/>
      <w:szCs w:val="18"/>
    </w:rPr>
  </w:style>
  <w:style w:type="paragraph" w:styleId="a4">
    <w:name w:val="header"/>
    <w:basedOn w:val="a"/>
    <w:link w:val="Char0"/>
    <w:uiPriority w:val="99"/>
    <w:semiHidden/>
    <w:unhideWhenUsed/>
    <w:rsid w:val="00E334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3348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378</Words>
  <Characters>2155</Characters>
  <Application>Microsoft Office Word</Application>
  <DocSecurity>0</DocSecurity>
  <Lines>17</Lines>
  <Paragraphs>5</Paragraphs>
  <ScaleCrop>false</ScaleCrop>
  <Company>Chinese ORG</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王巍</dc:creator>
  <cp:lastModifiedBy>鲍魁</cp:lastModifiedBy>
  <cp:revision>3</cp:revision>
  <cp:lastPrinted>2019-04-29T09:19:00Z</cp:lastPrinted>
  <dcterms:created xsi:type="dcterms:W3CDTF">2019-05-04T08:05:00Z</dcterms:created>
  <dcterms:modified xsi:type="dcterms:W3CDTF">2019-05-04T08:06:00Z</dcterms:modified>
</cp:coreProperties>
</file>