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F38" w:rsidRDefault="00FA6A69">
      <w:pPr>
        <w:rPr>
          <w:rFonts w:ascii="黑体" w:eastAsia="黑体" w:hAnsi="黑体"/>
          <w:sz w:val="32"/>
          <w:szCs w:val="32"/>
        </w:rPr>
      </w:pPr>
      <w:r>
        <w:rPr>
          <w:rFonts w:ascii="黑体" w:eastAsia="黑体" w:hAnsi="黑体" w:hint="eastAsia"/>
          <w:sz w:val="32"/>
          <w:szCs w:val="32"/>
        </w:rPr>
        <w:t>附件1</w:t>
      </w:r>
    </w:p>
    <w:p w:rsidR="00DC2F38" w:rsidRDefault="00FA6A69">
      <w:pPr>
        <w:jc w:val="center"/>
        <w:rPr>
          <w:rFonts w:ascii="方正小标宋简体" w:eastAsia="方正小标宋简体"/>
          <w:sz w:val="36"/>
          <w:szCs w:val="36"/>
        </w:rPr>
      </w:pPr>
      <w:r>
        <w:rPr>
          <w:rFonts w:ascii="方正小标宋简体" w:eastAsia="方正小标宋简体" w:hint="eastAsia"/>
          <w:sz w:val="36"/>
          <w:szCs w:val="36"/>
        </w:rPr>
        <w:t>广东省2022年上半年中小学教师资格考试（面试）现场审核点信息</w:t>
      </w:r>
    </w:p>
    <w:p w:rsidR="00DC2F38" w:rsidRDefault="00DC2F38">
      <w:pPr>
        <w:jc w:val="center"/>
        <w:rPr>
          <w:b/>
        </w:rPr>
      </w:pPr>
    </w:p>
    <w:tbl>
      <w:tblPr>
        <w:tblStyle w:val="a4"/>
        <w:tblW w:w="139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20" w:type="dxa"/>
          <w:left w:w="60" w:type="dxa"/>
          <w:bottom w:w="120" w:type="dxa"/>
          <w:right w:w="60" w:type="dxa"/>
        </w:tblCellMar>
        <w:tblLook w:val="04A0"/>
      </w:tblPr>
      <w:tblGrid>
        <w:gridCol w:w="717"/>
        <w:gridCol w:w="1530"/>
        <w:gridCol w:w="2115"/>
        <w:gridCol w:w="1725"/>
        <w:gridCol w:w="1950"/>
        <w:gridCol w:w="1245"/>
        <w:gridCol w:w="2490"/>
        <w:gridCol w:w="2185"/>
      </w:tblGrid>
      <w:tr w:rsidR="00DC2F38">
        <w:trPr>
          <w:trHeight w:val="480"/>
          <w:tblHeader/>
          <w:jc w:val="center"/>
        </w:trPr>
        <w:tc>
          <w:tcPr>
            <w:tcW w:w="717" w:type="dxa"/>
            <w:tcBorders>
              <w:tl2br w:val="nil"/>
              <w:tr2bl w:val="nil"/>
            </w:tcBorders>
            <w:vAlign w:val="center"/>
          </w:tcPr>
          <w:p w:rsidR="00DC2F38" w:rsidRDefault="00FA6A69">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考区代码</w:t>
            </w:r>
          </w:p>
        </w:tc>
        <w:tc>
          <w:tcPr>
            <w:tcW w:w="1530" w:type="dxa"/>
            <w:tcBorders>
              <w:tl2br w:val="nil"/>
              <w:tr2bl w:val="nil"/>
            </w:tcBorders>
            <w:vAlign w:val="center"/>
          </w:tcPr>
          <w:p w:rsidR="00DC2F38" w:rsidRDefault="00FA6A69">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考区名称</w:t>
            </w:r>
          </w:p>
        </w:tc>
        <w:tc>
          <w:tcPr>
            <w:tcW w:w="2115" w:type="dxa"/>
            <w:tcBorders>
              <w:tl2br w:val="nil"/>
              <w:tr2bl w:val="nil"/>
            </w:tcBorders>
            <w:vAlign w:val="center"/>
          </w:tcPr>
          <w:p w:rsidR="00DC2F38" w:rsidRDefault="00FA6A69">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审核点名称</w:t>
            </w:r>
          </w:p>
        </w:tc>
        <w:tc>
          <w:tcPr>
            <w:tcW w:w="1725" w:type="dxa"/>
            <w:tcBorders>
              <w:tl2br w:val="nil"/>
              <w:tr2bl w:val="nil"/>
            </w:tcBorders>
            <w:vAlign w:val="center"/>
          </w:tcPr>
          <w:p w:rsidR="00DC2F38" w:rsidRDefault="00FA6A69">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审核点地址</w:t>
            </w:r>
          </w:p>
        </w:tc>
        <w:tc>
          <w:tcPr>
            <w:tcW w:w="1950" w:type="dxa"/>
            <w:tcBorders>
              <w:tl2br w:val="nil"/>
              <w:tr2bl w:val="nil"/>
            </w:tcBorders>
            <w:vAlign w:val="center"/>
          </w:tcPr>
          <w:p w:rsidR="00DC2F38" w:rsidRDefault="00FA6A69">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审核起止时间</w:t>
            </w:r>
          </w:p>
        </w:tc>
        <w:tc>
          <w:tcPr>
            <w:tcW w:w="1245" w:type="dxa"/>
            <w:tcBorders>
              <w:tl2br w:val="nil"/>
              <w:tr2bl w:val="nil"/>
            </w:tcBorders>
            <w:vAlign w:val="center"/>
          </w:tcPr>
          <w:p w:rsidR="00DC2F38" w:rsidRDefault="00FA6A69">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联系电话</w:t>
            </w:r>
          </w:p>
        </w:tc>
        <w:tc>
          <w:tcPr>
            <w:tcW w:w="2490" w:type="dxa"/>
            <w:tcBorders>
              <w:tl2br w:val="nil"/>
              <w:tr2bl w:val="nil"/>
            </w:tcBorders>
            <w:vAlign w:val="center"/>
          </w:tcPr>
          <w:p w:rsidR="00DC2F38" w:rsidRDefault="00FA6A69">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网址及公众号</w:t>
            </w:r>
          </w:p>
        </w:tc>
        <w:tc>
          <w:tcPr>
            <w:tcW w:w="2185" w:type="dxa"/>
            <w:tcBorders>
              <w:tl2br w:val="nil"/>
              <w:tr2bl w:val="nil"/>
            </w:tcBorders>
            <w:vAlign w:val="center"/>
          </w:tcPr>
          <w:p w:rsidR="00DC2F38" w:rsidRDefault="00FA6A69">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备注</w:t>
            </w: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4429</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广州（中职专业课）考区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广州市教师资格认定办公室</w:t>
            </w:r>
          </w:p>
        </w:tc>
        <w:tc>
          <w:tcPr>
            <w:tcW w:w="1725" w:type="dxa"/>
            <w:vMerge w:val="restart"/>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通过“穗好办APP”网上审核</w:t>
            </w:r>
          </w:p>
        </w:tc>
        <w:tc>
          <w:tcPr>
            <w:tcW w:w="1950" w:type="dxa"/>
            <w:vMerge w:val="restart"/>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4月16日-21日上午9:00-12:00       下午14:00-17:00）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020-83494295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rPr>
            </w:pPr>
            <w:r>
              <w:rPr>
                <w:rFonts w:ascii="仿宋" w:eastAsia="仿宋" w:hAnsi="仿宋" w:cs="仿宋" w:hint="eastAsia"/>
                <w:color w:val="000000"/>
                <w:sz w:val="24"/>
                <w:u w:val="single"/>
              </w:rPr>
              <w:t>http://jyj.gz.gov.cn/yw2/xxhjsfw/zgrd/index.html或关注微信公众号“广州市教育评估中心”</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4439</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广州（越秀）考区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越秀区教育局</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020-87652866    020-87653030</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rPr>
            </w:pPr>
            <w:r>
              <w:rPr>
                <w:rFonts w:ascii="仿宋" w:eastAsia="仿宋" w:hAnsi="仿宋" w:cs="仿宋" w:hint="eastAsia"/>
                <w:color w:val="000000"/>
                <w:sz w:val="24"/>
              </w:rPr>
              <w:t>http://www.yuexiu.gov.cn/gzjg/qzf/qjyj/jyzl/gk/jszgrd/index.html</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4433</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广州（海珠）考区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海珠区教育评估中心</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020-89617235</w:t>
            </w:r>
          </w:p>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020-89185320</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rPr>
            </w:pPr>
            <w:r>
              <w:rPr>
                <w:rFonts w:ascii="仿宋" w:eastAsia="仿宋" w:hAnsi="仿宋" w:cs="仿宋" w:hint="eastAsia"/>
                <w:color w:val="000000"/>
                <w:sz w:val="24"/>
              </w:rPr>
              <w:t>http://www.haizhu.gov.cn/gzhzjy/gkmlpt/index 或关注微信公众号“海教新声”</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4436</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广州（荔湾）考区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荔湾区教育评估中心</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020-81199452</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rPr>
            </w:pPr>
            <w:r>
              <w:rPr>
                <w:rFonts w:ascii="仿宋" w:eastAsia="仿宋" w:hAnsi="仿宋" w:cs="仿宋" w:hint="eastAsia"/>
                <w:color w:val="000000"/>
                <w:sz w:val="24"/>
              </w:rPr>
              <w:t>http://www.lw.gov.cn/通知公告栏目或关</w:t>
            </w:r>
            <w:r>
              <w:rPr>
                <w:rFonts w:ascii="仿宋" w:eastAsia="仿宋" w:hAnsi="仿宋" w:cs="仿宋" w:hint="eastAsia"/>
                <w:color w:val="000000"/>
                <w:sz w:val="24"/>
              </w:rPr>
              <w:lastRenderedPageBreak/>
              <w:t>注微信公众号“广州荔湾教育”</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4438</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广州（天河）考区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天河区教育系统教师服务中心</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020-87583971</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rPr>
            </w:pPr>
            <w:r>
              <w:rPr>
                <w:rFonts w:ascii="仿宋" w:eastAsia="仿宋" w:hAnsi="仿宋" w:cs="仿宋" w:hint="eastAsia"/>
                <w:color w:val="000000"/>
                <w:sz w:val="24"/>
              </w:rPr>
              <w:t>http://www.thnet.gov.cn/gzjg/qzf/qjyj/tzgg/或关注微信公众号“天河教师服务中心”</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4430</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广州（白云）考区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广州市白云区教师发展中心</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020-31529665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http://www.by.gov.cn/ywdt/tzgg/</w:t>
            </w:r>
          </w:p>
          <w:p w:rsidR="00DC2F38" w:rsidRDefault="00FA6A69">
            <w:pPr>
              <w:snapToGrid w:val="0"/>
              <w:jc w:val="left"/>
              <w:rPr>
                <w:rFonts w:ascii="仿宋" w:eastAsia="仿宋" w:hAnsi="仿宋" w:cs="仿宋"/>
                <w:color w:val="000000"/>
                <w:kern w:val="0"/>
                <w:sz w:val="24"/>
              </w:rPr>
            </w:pPr>
            <w:r>
              <w:rPr>
                <w:rFonts w:ascii="仿宋" w:eastAsia="仿宋" w:hAnsi="仿宋" w:cs="仿宋" w:hint="eastAsia"/>
                <w:color w:val="000000"/>
                <w:sz w:val="24"/>
              </w:rPr>
              <w:t>公众号：白云教师资格认定</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4435</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广州（黄埔）考区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广州市黄埔区教育评估和教师服务中心</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020-61877385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rPr>
            </w:pPr>
            <w:r>
              <w:rPr>
                <w:rFonts w:ascii="仿宋" w:eastAsia="仿宋" w:hAnsi="仿宋" w:cs="仿宋" w:hint="eastAsia"/>
                <w:color w:val="000000"/>
                <w:sz w:val="24"/>
              </w:rPr>
              <w:t>广州市黄埔区人民政府官网-通知公告栏目 http://www.hp.gov.cn/xwzx/tzgg/index.html</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4434</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广州（花都）考区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广州市花都区教师资格认定办公室</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020-36898895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rPr>
            </w:pPr>
            <w:r>
              <w:rPr>
                <w:rFonts w:ascii="仿宋" w:eastAsia="仿宋" w:hAnsi="仿宋" w:cs="仿宋" w:hint="eastAsia"/>
                <w:color w:val="000000"/>
                <w:sz w:val="24"/>
              </w:rPr>
              <w:t>https://www.huadu.gov.cn/gzjg/qzfgzbm/qjyj/tzgg/   或关</w:t>
            </w:r>
            <w:r>
              <w:rPr>
                <w:rFonts w:ascii="仿宋" w:eastAsia="仿宋" w:hAnsi="仿宋" w:cs="仿宋" w:hint="eastAsia"/>
                <w:color w:val="000000"/>
                <w:sz w:val="24"/>
              </w:rPr>
              <w:lastRenderedPageBreak/>
              <w:t>注微信公众号“广州花都教育”</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4432</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广州（番禺）考区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广州市番禺区教师资格认定办公室</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020-84641609</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网址：http://www.panyu.gov.cn/gzpyjy/gkmlpt/index</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公众号：广州番禺教育</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4437</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广州（南沙）考区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广州市南沙区教育局</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020-34683336</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http://www.gzns.gov.cn/gznsjy/gkmlpt/index或关注微信公众号“南沙教育”</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472"/>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4431</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广州（从化）考区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广州市从化区教育局</w:t>
            </w:r>
          </w:p>
        </w:tc>
        <w:tc>
          <w:tcPr>
            <w:tcW w:w="1725"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950"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rPr>
            </w:pPr>
            <w:r>
              <w:rPr>
                <w:rFonts w:ascii="仿宋" w:eastAsia="仿宋" w:hAnsi="仿宋" w:cs="仿宋" w:hint="eastAsia"/>
                <w:color w:val="000000"/>
                <w:sz w:val="24"/>
              </w:rPr>
              <w:t>020-37511283</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http://www.conghua.gov.cn/zwgk/gggs/</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rPr>
            </w:pPr>
          </w:p>
        </w:tc>
      </w:tr>
      <w:tr w:rsidR="00DC2F38">
        <w:trPr>
          <w:trHeight w:val="1335"/>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4440</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广州（增城）考区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广州市增城区教师资格认定办公室</w:t>
            </w:r>
          </w:p>
        </w:tc>
        <w:tc>
          <w:tcPr>
            <w:tcW w:w="1725" w:type="dxa"/>
            <w:vMerge/>
            <w:tcBorders>
              <w:tl2br w:val="nil"/>
              <w:tr2bl w:val="nil"/>
            </w:tcBorders>
            <w:shd w:val="clear" w:color="auto" w:fill="auto"/>
            <w:vAlign w:val="center"/>
          </w:tcPr>
          <w:p w:rsidR="00DC2F38" w:rsidRDefault="00DC2F38">
            <w:pPr>
              <w:snapToGrid w:val="0"/>
              <w:jc w:val="center"/>
              <w:rPr>
                <w:rFonts w:ascii="仿宋" w:eastAsia="仿宋" w:hAnsi="仿宋" w:cs="仿宋"/>
                <w:color w:val="000000"/>
                <w:kern w:val="0"/>
                <w:sz w:val="24"/>
                <w:lang/>
              </w:rPr>
            </w:pPr>
          </w:p>
        </w:tc>
        <w:tc>
          <w:tcPr>
            <w:tcW w:w="1950" w:type="dxa"/>
            <w:vMerge/>
            <w:tcBorders>
              <w:tl2br w:val="nil"/>
              <w:tr2bl w:val="nil"/>
            </w:tcBorders>
            <w:shd w:val="clear" w:color="auto" w:fill="auto"/>
            <w:vAlign w:val="center"/>
          </w:tcPr>
          <w:p w:rsidR="00DC2F38" w:rsidRDefault="00DC2F38">
            <w:pPr>
              <w:snapToGrid w:val="0"/>
              <w:jc w:val="center"/>
              <w:rPr>
                <w:rFonts w:ascii="仿宋" w:eastAsia="仿宋" w:hAnsi="仿宋" w:cs="仿宋"/>
                <w:color w:val="000000"/>
                <w:kern w:val="0"/>
                <w:sz w:val="24"/>
                <w:lang/>
              </w:rPr>
            </w:pPr>
          </w:p>
        </w:tc>
        <w:tc>
          <w:tcPr>
            <w:tcW w:w="1245" w:type="dxa"/>
            <w:tcBorders>
              <w:tl2br w:val="nil"/>
              <w:tr2bl w:val="nil"/>
            </w:tcBorders>
            <w:shd w:val="clear" w:color="auto" w:fill="auto"/>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020-82628689</w:t>
            </w:r>
          </w:p>
        </w:tc>
        <w:tc>
          <w:tcPr>
            <w:tcW w:w="2490" w:type="dxa"/>
            <w:tcBorders>
              <w:tl2br w:val="nil"/>
              <w:tr2bl w:val="nil"/>
            </w:tcBorders>
            <w:shd w:val="clear" w:color="auto" w:fill="auto"/>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http://www.zc.gov.cn/jg/qzfbm/qjyj/tzgg/</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公众号：增城教育</w:t>
            </w:r>
            <w:hyperlink r:id="rId8"/>
            <w:hyperlink r:id="rId9">
              <w:r>
                <w:rPr>
                  <w:rFonts w:ascii="仿宋" w:eastAsia="仿宋" w:hAnsi="仿宋" w:cs="仿宋" w:hint="eastAsia"/>
                  <w:color w:val="000000"/>
                  <w:sz w:val="24"/>
                </w:rPr>
                <w:t>http://www.zc.gov.cn/jg/qzfbm/qjyj/tzg</w:t>
              </w:r>
              <w:r>
                <w:rPr>
                  <w:rFonts w:ascii="仿宋" w:eastAsia="仿宋" w:hAnsi="仿宋" w:cs="仿宋" w:hint="eastAsia"/>
                  <w:color w:val="000000"/>
                  <w:sz w:val="24"/>
                </w:rPr>
                <w:lastRenderedPageBreak/>
                <w:t>g/ 和微信公众号“增城教育”</w:t>
              </w:r>
            </w:hyperlink>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840"/>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lastRenderedPageBreak/>
              <w:t>4402</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韶关考区</w:t>
            </w:r>
          </w:p>
        </w:tc>
        <w:tc>
          <w:tcPr>
            <w:tcW w:w="2115" w:type="dxa"/>
            <w:tcBorders>
              <w:tl2br w:val="nil"/>
              <w:tr2bl w:val="nil"/>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韶关市行政服务中心</w:t>
            </w:r>
          </w:p>
        </w:tc>
        <w:tc>
          <w:tcPr>
            <w:tcW w:w="1725" w:type="dxa"/>
            <w:tcBorders>
              <w:tl2br w:val="nil"/>
              <w:tr2bl w:val="nil"/>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韶关市武江区西联镇芙蓉园行政服务中心。（17、23、35、38路公交车在市行政服务中心站下）</w:t>
            </w:r>
          </w:p>
        </w:tc>
        <w:tc>
          <w:tcPr>
            <w:tcW w:w="1950" w:type="dxa"/>
            <w:tcBorders>
              <w:tl2br w:val="nil"/>
              <w:tr2bl w:val="nil"/>
            </w:tcBorders>
            <w:shd w:val="clear" w:color="auto" w:fill="auto"/>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4月18日-21日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上午09:00—11:45</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下午14:10—16:40</w:t>
            </w:r>
          </w:p>
          <w:p w:rsidR="00DC2F38" w:rsidRDefault="00DC2F38">
            <w:pPr>
              <w:snapToGrid w:val="0"/>
              <w:jc w:val="center"/>
              <w:rPr>
                <w:rFonts w:ascii="仿宋" w:eastAsia="仿宋" w:hAnsi="仿宋" w:cs="仿宋"/>
                <w:color w:val="000000"/>
                <w:kern w:val="0"/>
                <w:sz w:val="24"/>
                <w:lang/>
              </w:rPr>
            </w:pPr>
          </w:p>
        </w:tc>
        <w:tc>
          <w:tcPr>
            <w:tcW w:w="1245" w:type="dxa"/>
            <w:tcBorders>
              <w:tl2br w:val="nil"/>
              <w:tr2bl w:val="nil"/>
            </w:tcBorders>
            <w:shd w:val="clear" w:color="auto" w:fill="auto"/>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0751-8877822 、6919623</w:t>
            </w:r>
          </w:p>
        </w:tc>
        <w:tc>
          <w:tcPr>
            <w:tcW w:w="2490" w:type="dxa"/>
            <w:tcBorders>
              <w:tl2br w:val="nil"/>
              <w:tr2bl w:val="nil"/>
            </w:tcBorders>
            <w:shd w:val="clear" w:color="auto" w:fill="auto"/>
            <w:vAlign w:val="center"/>
          </w:tcPr>
          <w:p w:rsidR="00DC2F38" w:rsidRDefault="00DC2F38">
            <w:pPr>
              <w:snapToGrid w:val="0"/>
              <w:jc w:val="left"/>
              <w:rPr>
                <w:rFonts w:ascii="仿宋" w:eastAsia="仿宋" w:hAnsi="仿宋" w:cs="仿宋"/>
                <w:color w:val="000000"/>
                <w:sz w:val="24"/>
              </w:rPr>
            </w:pPr>
            <w:hyperlink r:id="rId10">
              <w:r w:rsidR="00FA6A69">
                <w:rPr>
                  <w:rFonts w:ascii="仿宋" w:eastAsia="仿宋" w:hAnsi="仿宋" w:cs="仿宋" w:hint="eastAsia"/>
                  <w:color w:val="0000FF"/>
                  <w:sz w:val="24"/>
                  <w:u w:val="single"/>
                </w:rPr>
                <w:t>http://jy.sg.gov.cn/</w:t>
              </w:r>
            </w:hyperlink>
          </w:p>
          <w:p w:rsidR="00DC2F38" w:rsidRDefault="00DC2F38">
            <w:pPr>
              <w:snapToGrid w:val="0"/>
              <w:jc w:val="left"/>
              <w:rPr>
                <w:rFonts w:ascii="仿宋" w:eastAsia="仿宋" w:hAnsi="仿宋" w:cs="仿宋"/>
                <w:color w:val="000000"/>
                <w:kern w:val="0"/>
                <w:sz w:val="24"/>
                <w:lang/>
              </w:rPr>
            </w:pPr>
          </w:p>
        </w:tc>
        <w:tc>
          <w:tcPr>
            <w:tcW w:w="2185" w:type="dxa"/>
            <w:tcBorders>
              <w:tl2br w:val="nil"/>
              <w:tr2bl w:val="nil"/>
            </w:tcBorders>
            <w:shd w:val="clear" w:color="auto" w:fill="auto"/>
            <w:vAlign w:val="center"/>
          </w:tcPr>
          <w:p w:rsidR="00DC2F38" w:rsidRDefault="00DC2F38">
            <w:pPr>
              <w:snapToGrid w:val="0"/>
              <w:jc w:val="left"/>
              <w:rPr>
                <w:rFonts w:ascii="仿宋" w:eastAsia="仿宋" w:hAnsi="仿宋" w:cs="仿宋"/>
                <w:color w:val="000000"/>
                <w:kern w:val="0"/>
                <w:sz w:val="24"/>
                <w:lang/>
              </w:rPr>
            </w:pPr>
          </w:p>
        </w:tc>
      </w:tr>
      <w:tr w:rsidR="00DC2F38">
        <w:trPr>
          <w:trHeight w:val="282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韶关考区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韶关学院</w:t>
            </w:r>
          </w:p>
        </w:tc>
        <w:tc>
          <w:tcPr>
            <w:tcW w:w="1725" w:type="dxa"/>
            <w:tcBorders>
              <w:tl2br w:val="nil"/>
              <w:tr2bl w:val="nil"/>
            </w:tcBorders>
            <w:vAlign w:val="center"/>
          </w:tcPr>
          <w:p w:rsidR="00DC2F38" w:rsidRDefault="00FA6A69">
            <w:pPr>
              <w:snapToGrid w:val="0"/>
              <w:jc w:val="center"/>
              <w:rPr>
                <w:rFonts w:ascii="仿宋" w:eastAsia="仿宋" w:hAnsi="仿宋" w:cs="仿宋"/>
                <w:sz w:val="24"/>
              </w:rPr>
            </w:pPr>
            <w:r>
              <w:rPr>
                <w:rFonts w:ascii="仿宋" w:eastAsia="仿宋" w:hAnsi="仿宋" w:cs="仿宋" w:hint="eastAsia"/>
                <w:color w:val="000000"/>
                <w:sz w:val="24"/>
              </w:rPr>
              <w:t>韶关市浈江区大学路288号西区行知楼继续教育学院办公楼332室</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4月18日-20日上午8：30-11：40，下午14：40-17：00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0751-8617565</w:t>
            </w:r>
          </w:p>
        </w:tc>
        <w:tc>
          <w:tcPr>
            <w:tcW w:w="2490" w:type="dxa"/>
            <w:tcBorders>
              <w:tl2br w:val="nil"/>
              <w:tr2bl w:val="nil"/>
            </w:tcBorders>
            <w:vAlign w:val="center"/>
          </w:tcPr>
          <w:p w:rsidR="00DC2F38" w:rsidRDefault="00DC2F38">
            <w:pPr>
              <w:snapToGrid w:val="0"/>
              <w:jc w:val="left"/>
              <w:rPr>
                <w:rFonts w:ascii="仿宋" w:eastAsia="仿宋" w:hAnsi="仿宋" w:cs="仿宋"/>
                <w:color w:val="000000"/>
                <w:sz w:val="24"/>
              </w:rPr>
            </w:pPr>
            <w:hyperlink r:id="rId11">
              <w:r w:rsidR="00FA6A69">
                <w:rPr>
                  <w:rFonts w:ascii="仿宋" w:eastAsia="仿宋" w:hAnsi="仿宋" w:cs="仿宋" w:hint="eastAsia"/>
                  <w:color w:val="0000FF"/>
                  <w:sz w:val="24"/>
                  <w:u w:val="single"/>
                </w:rPr>
                <w:t>http://jy.sg.gov.cn/</w:t>
              </w:r>
            </w:hyperlink>
          </w:p>
          <w:p w:rsidR="00DC2F38" w:rsidRDefault="00DC2F38">
            <w:pPr>
              <w:snapToGrid w:val="0"/>
              <w:jc w:val="left"/>
              <w:rPr>
                <w:rFonts w:ascii="仿宋" w:eastAsia="仿宋" w:hAnsi="仿宋" w:cs="仿宋"/>
                <w:color w:val="000000"/>
                <w:kern w:val="0"/>
                <w:sz w:val="24"/>
                <w:lang/>
              </w:rPr>
            </w:pPr>
          </w:p>
        </w:tc>
        <w:tc>
          <w:tcPr>
            <w:tcW w:w="2185"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仅受理韶关学院考生</w:t>
            </w:r>
          </w:p>
        </w:tc>
      </w:tr>
      <w:tr w:rsidR="00DC2F38">
        <w:trPr>
          <w:trHeight w:val="765"/>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4403</w:t>
            </w:r>
          </w:p>
        </w:tc>
        <w:tc>
          <w:tcPr>
            <w:tcW w:w="1530"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深圳考区</w:t>
            </w:r>
          </w:p>
        </w:tc>
        <w:tc>
          <w:tcPr>
            <w:tcW w:w="3840" w:type="dxa"/>
            <w:gridSpan w:val="2"/>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2022年上半年中小学教师资格考试深圳考区面试审核在广东政务服务网深圳市教育局网上服务窗口（</w:t>
            </w:r>
            <w:hyperlink r:id="rId12">
              <w:r>
                <w:rPr>
                  <w:rFonts w:ascii="仿宋" w:eastAsia="仿宋" w:hAnsi="仿宋" w:cs="仿宋" w:hint="eastAsia"/>
                  <w:color w:val="1E6FFF"/>
                  <w:sz w:val="24"/>
                  <w:u w:val="single"/>
                </w:rPr>
                <w:t>https://www.gdzwfw.gov.cn/portal/branch-hall?orgCode=007542814</w:t>
              </w:r>
            </w:hyperlink>
            <w:r>
              <w:rPr>
                <w:rFonts w:ascii="仿宋" w:eastAsia="仿宋" w:hAnsi="仿宋" w:cs="仿宋" w:hint="eastAsia"/>
                <w:color w:val="000000"/>
                <w:sz w:val="24"/>
              </w:rPr>
              <w:t>）的“公共服务”栏目查找“中小学教师资格考试面试资格审核”然后提交“面试审核材料”，进行网上审核。具体详情请关注深圳市教育局官网（http://szeb.sz.gov.cn/）首页信息公开/公告公示栏目4月初发布的《2022年上半年中小学教师资格考试深圳考区面试通告》</w:t>
            </w:r>
          </w:p>
        </w:tc>
        <w:tc>
          <w:tcPr>
            <w:tcW w:w="195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4月16日9:00至</w:t>
            </w:r>
            <w:bookmarkStart w:id="0" w:name="_GoBack"/>
            <w:bookmarkEnd w:id="0"/>
            <w:r>
              <w:rPr>
                <w:rFonts w:ascii="仿宋" w:eastAsia="仿宋" w:hAnsi="仿宋" w:cs="仿宋" w:hint="eastAsia"/>
                <w:color w:val="000000"/>
                <w:sz w:val="24"/>
              </w:rPr>
              <w:t>4月20日18:00</w:t>
            </w:r>
          </w:p>
        </w:tc>
        <w:tc>
          <w:tcPr>
            <w:tcW w:w="1245" w:type="dxa"/>
            <w:tcBorders>
              <w:tl2br w:val="nil"/>
              <w:tr2bl w:val="nil"/>
            </w:tcBorders>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0755-83538450   0755-82724669</w:t>
            </w: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0755-23999704   0755-82572074</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深圳市教育局官网网址：http://szeb.sz.gov.cn/，首页信息公开/公告公示栏/《2022年上半年中小学教师资格考试深圳考区面试通告》</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微信公众号：深圳教育</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1、首先在（http://ntce.neea.edu.cn）教育部中小学教师资格考试系统进行面试报名的时间：2022年4月15日至4月18日</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2、然后进入广东政务服务网深圳市教育局网上服务窗口提交面试审核材料时间：2022年4月15日至4月19日                          3、中小学教师资格考试（面试）深圳考区进行面试资格审核的时间：2022年4月16日9:00至4月20日18:00                                4、考生面试资格审核合格后缴费截止</w:t>
            </w:r>
            <w:r>
              <w:rPr>
                <w:rFonts w:ascii="仿宋" w:eastAsia="仿宋" w:hAnsi="仿宋" w:cs="仿宋" w:hint="eastAsia"/>
                <w:color w:val="000000"/>
                <w:sz w:val="24"/>
              </w:rPr>
              <w:lastRenderedPageBreak/>
              <w:t>时间：2022年4月21日23:59 逾期缴费视为放弃本次面试，缴费完成才算面试报名完成                                                      5、缴费完成的考生可于2022年5月9日起至5月15日打印准考证</w:t>
            </w:r>
          </w:p>
        </w:tc>
      </w:tr>
      <w:tr w:rsidR="00DC2F38">
        <w:trPr>
          <w:trHeight w:val="480"/>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4404</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珠海考区</w:t>
            </w:r>
          </w:p>
        </w:tc>
        <w:tc>
          <w:tcPr>
            <w:tcW w:w="3840" w:type="dxa"/>
            <w:gridSpan w:val="2"/>
            <w:tcBorders>
              <w:tl2br w:val="nil"/>
              <w:tr2bl w:val="nil"/>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2022年上半年中小学教师资格考试珠海考区面试审核在珠海市教育局云平台（云考场）（</w:t>
            </w:r>
            <w:hyperlink r:id="rId13">
              <w:r>
                <w:rPr>
                  <w:rFonts w:ascii="仿宋" w:eastAsia="仿宋" w:hAnsi="仿宋" w:cs="仿宋" w:hint="eastAsia"/>
                  <w:color w:val="1E6FFF"/>
                  <w:sz w:val="24"/>
                  <w:u w:val="single"/>
                </w:rPr>
                <w:t>https://</w:t>
              </w:r>
            </w:hyperlink>
            <w:r>
              <w:rPr>
                <w:rFonts w:ascii="仿宋" w:eastAsia="仿宋" w:hAnsi="仿宋" w:cs="仿宋" w:hint="eastAsia"/>
                <w:color w:val="000000"/>
                <w:sz w:val="24"/>
              </w:rPr>
              <w:t>v2-ykc-school.yunkaoai.com/user/login/ZHSJYJ）或登录云考场客户端（客户端下载网址：https://down.yunkaoai.com）提交“面试审核材料”，进行网上审核。具体详情请关注珠海市教育局官网（http://zhjy.zhuhai.gov.cn/）首页业务工作/教师队伍栏目4月初发布的《2022年上半年中小学教师资格考试珠海考区面试公告》</w:t>
            </w:r>
          </w:p>
        </w:tc>
        <w:tc>
          <w:tcPr>
            <w:tcW w:w="1950" w:type="dxa"/>
            <w:tcBorders>
              <w:tl2br w:val="nil"/>
              <w:tr2bl w:val="nil"/>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4月16日-20日</w:t>
            </w:r>
          </w:p>
        </w:tc>
        <w:tc>
          <w:tcPr>
            <w:tcW w:w="1245" w:type="dxa"/>
            <w:tcBorders>
              <w:tl2br w:val="nil"/>
              <w:tr2bl w:val="nil"/>
            </w:tcBorders>
            <w:shd w:val="clear" w:color="auto" w:fill="auto"/>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0756-2121943</w:t>
            </w: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0756-2121313</w:t>
            </w:r>
          </w:p>
        </w:tc>
        <w:tc>
          <w:tcPr>
            <w:tcW w:w="2490" w:type="dxa"/>
            <w:tcBorders>
              <w:tl2br w:val="nil"/>
              <w:tr2bl w:val="nil"/>
            </w:tcBorders>
            <w:shd w:val="clear" w:color="auto" w:fill="auto"/>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珠海市教育局官网（http://zhjy.zhuhai.gov.cn/）首页业务工作/教师队伍栏目4月初发布的《2022年上半年中小学教师资格考试珠海考区面试公告》</w:t>
            </w:r>
          </w:p>
        </w:tc>
        <w:tc>
          <w:tcPr>
            <w:tcW w:w="2185" w:type="dxa"/>
            <w:tcBorders>
              <w:tl2br w:val="nil"/>
              <w:tr2bl w:val="nil"/>
            </w:tcBorders>
            <w:shd w:val="clear" w:color="auto" w:fill="auto"/>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1、首先在（http://ntce.neea.edu.cn）教育部中小学教师资格考试系统进行面试报名的时间：2022年4月15日至4月18日</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2、然后进入珠海市教育局云考场平台提交面试审核材料时间：2022年4月15日至4月18日，</w:t>
            </w:r>
            <w:r>
              <w:rPr>
                <w:rFonts w:ascii="仿宋" w:eastAsia="仿宋" w:hAnsi="仿宋" w:cs="仿宋" w:hint="eastAsia"/>
                <w:color w:val="000000"/>
                <w:sz w:val="24"/>
              </w:rPr>
              <w:lastRenderedPageBreak/>
              <w:t>提交材料截止时间4月18日下午17：00                          3、中小学教师资格考试（面试）珠海考区进行面试资格审核的时间：2022年4月16日9:00至4月20日18:00                                4、考生面试资格审核合格后缴费截止时间：2022年4月21日23:59 逾期缴费视为放弃本次面试，缴费完成才算面试报名完成                                                      5、缴费完成的考生可于2022年5月9日起至5月15日打印准考证</w:t>
            </w:r>
          </w:p>
        </w:tc>
      </w:tr>
      <w:tr w:rsidR="00DC2F38">
        <w:trPr>
          <w:trHeight w:val="1113"/>
          <w:jc w:val="center"/>
        </w:trPr>
        <w:tc>
          <w:tcPr>
            <w:tcW w:w="717" w:type="dxa"/>
            <w:tcBorders>
              <w:tl2br w:val="nil"/>
              <w:tr2bl w:val="nil"/>
            </w:tcBorders>
            <w:vAlign w:val="center"/>
          </w:tcPr>
          <w:p w:rsidR="00DC2F38" w:rsidRDefault="00FA6A69">
            <w:pPr>
              <w:pStyle w:val="a3"/>
              <w:widowControl/>
              <w:wordWrap w:val="0"/>
              <w:spacing w:beforeAutospacing="0" w:after="150" w:afterAutospacing="0" w:line="500" w:lineRule="exact"/>
              <w:jc w:val="center"/>
              <w:rPr>
                <w:rFonts w:ascii="仿宋" w:eastAsia="仿宋" w:hAnsi="仿宋" w:cs="仿宋"/>
                <w:color w:val="000000"/>
              </w:rPr>
            </w:pPr>
            <w:r>
              <w:rPr>
                <w:rFonts w:ascii="仿宋" w:eastAsia="仿宋" w:hAnsi="仿宋" w:cs="仿宋" w:hint="eastAsia"/>
              </w:rPr>
              <w:lastRenderedPageBreak/>
              <w:t>4405</w:t>
            </w:r>
          </w:p>
        </w:tc>
        <w:tc>
          <w:tcPr>
            <w:tcW w:w="1530" w:type="dxa"/>
            <w:tcBorders>
              <w:tl2br w:val="nil"/>
              <w:tr2bl w:val="nil"/>
            </w:tcBorders>
            <w:vAlign w:val="center"/>
          </w:tcPr>
          <w:p w:rsidR="00DC2F38" w:rsidRDefault="00FA6A69">
            <w:pPr>
              <w:pStyle w:val="a3"/>
              <w:widowControl/>
              <w:wordWrap w:val="0"/>
              <w:spacing w:beforeAutospacing="0" w:after="150" w:afterAutospacing="0" w:line="500" w:lineRule="exact"/>
              <w:jc w:val="center"/>
              <w:rPr>
                <w:rFonts w:ascii="仿宋" w:eastAsia="仿宋" w:hAnsi="仿宋" w:cs="仿宋"/>
                <w:color w:val="000000"/>
              </w:rPr>
            </w:pPr>
            <w:r>
              <w:rPr>
                <w:rFonts w:ascii="仿宋" w:eastAsia="仿宋" w:hAnsi="仿宋" w:cs="仿宋" w:hint="eastAsia"/>
              </w:rPr>
              <w:t>汕头考区</w:t>
            </w:r>
          </w:p>
        </w:tc>
        <w:tc>
          <w:tcPr>
            <w:tcW w:w="3840" w:type="dxa"/>
            <w:gridSpan w:val="2"/>
            <w:tcBorders>
              <w:tl2br w:val="nil"/>
              <w:tr2bl w:val="nil"/>
            </w:tcBorders>
            <w:shd w:val="clear" w:color="auto" w:fill="auto"/>
            <w:vAlign w:val="center"/>
          </w:tcPr>
          <w:p w:rsidR="00DC2F38" w:rsidRDefault="00FA6A69">
            <w:pPr>
              <w:pStyle w:val="a3"/>
              <w:widowControl/>
              <w:wordWrap w:val="0"/>
              <w:spacing w:beforeAutospacing="0" w:after="150" w:afterAutospacing="0" w:line="500" w:lineRule="exact"/>
              <w:jc w:val="center"/>
              <w:rPr>
                <w:rFonts w:ascii="仿宋" w:eastAsia="仿宋" w:hAnsi="仿宋" w:cs="仿宋"/>
                <w:color w:val="000000"/>
              </w:rPr>
            </w:pPr>
            <w:r>
              <w:rPr>
                <w:rFonts w:ascii="仿宋" w:eastAsia="仿宋" w:hAnsi="仿宋" w:cs="仿宋" w:hint="eastAsia"/>
              </w:rPr>
              <w:t>线上审核</w:t>
            </w:r>
          </w:p>
        </w:tc>
        <w:tc>
          <w:tcPr>
            <w:tcW w:w="1950" w:type="dxa"/>
            <w:tcBorders>
              <w:tl2br w:val="nil"/>
              <w:tr2bl w:val="nil"/>
            </w:tcBorders>
            <w:shd w:val="clear" w:color="auto" w:fill="auto"/>
            <w:vAlign w:val="center"/>
          </w:tcPr>
          <w:p w:rsidR="00DC2F38" w:rsidRDefault="00FA6A69">
            <w:pPr>
              <w:pStyle w:val="a3"/>
              <w:widowControl/>
              <w:wordWrap w:val="0"/>
              <w:spacing w:beforeAutospacing="0" w:after="150" w:afterAutospacing="0" w:line="500" w:lineRule="exact"/>
              <w:jc w:val="both"/>
              <w:rPr>
                <w:rFonts w:ascii="仿宋" w:eastAsia="仿宋" w:hAnsi="仿宋" w:cs="仿宋"/>
              </w:rPr>
            </w:pPr>
            <w:r>
              <w:rPr>
                <w:rFonts w:ascii="仿宋" w:eastAsia="仿宋" w:hAnsi="仿宋" w:cs="仿宋" w:hint="eastAsia"/>
              </w:rPr>
              <w:t>4月16日9：00</w:t>
            </w:r>
          </w:p>
          <w:p w:rsidR="00DC2F38" w:rsidRDefault="00FA6A69">
            <w:pPr>
              <w:pStyle w:val="a3"/>
              <w:widowControl/>
              <w:wordWrap w:val="0"/>
              <w:spacing w:beforeAutospacing="0" w:after="150" w:afterAutospacing="0" w:line="500" w:lineRule="exact"/>
              <w:jc w:val="both"/>
              <w:rPr>
                <w:rFonts w:ascii="仿宋" w:eastAsia="仿宋" w:hAnsi="仿宋" w:cs="仿宋"/>
                <w:color w:val="000000"/>
              </w:rPr>
            </w:pPr>
            <w:r>
              <w:rPr>
                <w:rFonts w:ascii="仿宋" w:eastAsia="仿宋" w:hAnsi="仿宋" w:cs="仿宋" w:hint="eastAsia"/>
              </w:rPr>
              <w:t>至4月20日17:00</w:t>
            </w:r>
            <w:r>
              <w:rPr>
                <w:rFonts w:ascii="仿宋" w:eastAsia="仿宋" w:hAnsi="仿宋" w:cs="仿宋" w:hint="eastAsia"/>
              </w:rPr>
              <w:br/>
            </w:r>
          </w:p>
        </w:tc>
        <w:tc>
          <w:tcPr>
            <w:tcW w:w="1245" w:type="dxa"/>
            <w:tcBorders>
              <w:tl2br w:val="nil"/>
              <w:tr2bl w:val="nil"/>
            </w:tcBorders>
            <w:shd w:val="clear" w:color="auto" w:fill="auto"/>
            <w:vAlign w:val="center"/>
          </w:tcPr>
          <w:p w:rsidR="00DC2F38" w:rsidRDefault="00FA6A69">
            <w:pPr>
              <w:pStyle w:val="a3"/>
              <w:widowControl/>
              <w:wordWrap w:val="0"/>
              <w:spacing w:beforeAutospacing="0" w:after="150" w:afterAutospacing="0" w:line="500" w:lineRule="exact"/>
              <w:jc w:val="both"/>
              <w:rPr>
                <w:rFonts w:ascii="仿宋" w:eastAsia="仿宋" w:hAnsi="仿宋" w:cs="仿宋"/>
                <w:color w:val="000000"/>
              </w:rPr>
            </w:pPr>
            <w:r>
              <w:rPr>
                <w:rFonts w:ascii="仿宋" w:eastAsia="仿宋" w:hAnsi="仿宋" w:cs="仿宋" w:hint="eastAsia"/>
              </w:rPr>
              <w:t>0754-88860197（市招生办）</w:t>
            </w:r>
          </w:p>
        </w:tc>
        <w:tc>
          <w:tcPr>
            <w:tcW w:w="2490" w:type="dxa"/>
            <w:tcBorders>
              <w:tl2br w:val="nil"/>
              <w:tr2bl w:val="nil"/>
            </w:tcBorders>
            <w:shd w:val="clear" w:color="auto" w:fill="auto"/>
            <w:vAlign w:val="center"/>
          </w:tcPr>
          <w:p w:rsidR="00DC2F38" w:rsidRDefault="00FA6A69">
            <w:pPr>
              <w:pStyle w:val="a3"/>
              <w:widowControl/>
              <w:wordWrap w:val="0"/>
              <w:spacing w:beforeAutospacing="0" w:after="150" w:afterAutospacing="0" w:line="500" w:lineRule="exact"/>
              <w:rPr>
                <w:rFonts w:ascii="仿宋" w:eastAsia="仿宋" w:hAnsi="仿宋" w:cs="仿宋"/>
                <w:color w:val="000000"/>
              </w:rPr>
            </w:pPr>
            <w:r>
              <w:rPr>
                <w:rFonts w:ascii="仿宋" w:eastAsia="仿宋" w:hAnsi="仿宋" w:cs="仿宋" w:hint="eastAsia"/>
              </w:rPr>
              <w:t>汕头市教育局官网：https://www.shantou.gov.cn/edu/</w:t>
            </w:r>
          </w:p>
        </w:tc>
        <w:tc>
          <w:tcPr>
            <w:tcW w:w="2185" w:type="dxa"/>
            <w:tcBorders>
              <w:tl2br w:val="nil"/>
              <w:tr2bl w:val="nil"/>
            </w:tcBorders>
            <w:shd w:val="clear" w:color="auto" w:fill="auto"/>
            <w:vAlign w:val="center"/>
          </w:tcPr>
          <w:p w:rsidR="00DC2F38" w:rsidRDefault="00FA6A69">
            <w:pPr>
              <w:pStyle w:val="a3"/>
              <w:widowControl/>
              <w:wordWrap w:val="0"/>
              <w:spacing w:beforeAutospacing="0" w:after="150" w:afterAutospacing="0" w:line="500" w:lineRule="exact"/>
              <w:rPr>
                <w:rFonts w:ascii="仿宋" w:eastAsia="仿宋" w:hAnsi="仿宋" w:cs="仿宋"/>
              </w:rPr>
            </w:pPr>
            <w:r>
              <w:rPr>
                <w:rFonts w:ascii="仿宋" w:eastAsia="仿宋" w:hAnsi="仿宋" w:cs="仿宋" w:hint="eastAsia"/>
              </w:rPr>
              <w:t>1.符合汕头考区报考条件的考生，请于4月11日后登陆汕头市教育局官网查看面试具体报考指引；</w:t>
            </w:r>
          </w:p>
          <w:p w:rsidR="00DC2F38" w:rsidRDefault="00FA6A69">
            <w:pPr>
              <w:pStyle w:val="a3"/>
              <w:widowControl/>
              <w:wordWrap w:val="0"/>
              <w:spacing w:beforeAutospacing="0" w:after="150" w:afterAutospacing="0" w:line="500" w:lineRule="exact"/>
              <w:rPr>
                <w:rFonts w:ascii="仿宋" w:eastAsia="仿宋" w:hAnsi="仿宋" w:cs="仿宋"/>
                <w:color w:val="000000"/>
              </w:rPr>
            </w:pPr>
            <w:r>
              <w:rPr>
                <w:rFonts w:ascii="仿宋" w:eastAsia="仿宋" w:hAnsi="仿宋" w:cs="仿宋" w:hint="eastAsia"/>
              </w:rPr>
              <w:t>2.符合汕头考区报考条件的俄语科目考生，请于4月13日至14日致电我办了解有关事宜。</w:t>
            </w:r>
          </w:p>
        </w:tc>
      </w:tr>
      <w:tr w:rsidR="00DC2F38">
        <w:trPr>
          <w:trHeight w:val="1035"/>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4406</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佛山考区南海区</w:t>
            </w:r>
          </w:p>
        </w:tc>
        <w:tc>
          <w:tcPr>
            <w:tcW w:w="3840" w:type="dxa"/>
            <w:gridSpan w:val="2"/>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2022年上半年中小学教师资格考试佛山考区南海区面试审核在佛山市南海区教师信息平台</w:t>
            </w:r>
            <w:r>
              <w:rPr>
                <w:rFonts w:ascii="仿宋" w:eastAsia="仿宋" w:hAnsi="仿宋" w:cs="仿宋" w:hint="eastAsia"/>
                <w:color w:val="000000"/>
                <w:sz w:val="24"/>
              </w:rPr>
              <w:lastRenderedPageBreak/>
              <w:t>（http://zp.nhedu.net/app/#/）提交“面试审核材料”，进行网上审核。具体详情请关注南海区教育局官网（http://www.nanhai.gov.cn/fsnhq/bmdh/zfbm/qjyj/xxgkml/tzgg/index.html）</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lastRenderedPageBreak/>
              <w:t>4月18日-20日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lastRenderedPageBreak/>
              <w:t>下午：14:30-17:30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lastRenderedPageBreak/>
              <w:t>0757-86335435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http://www.nanhai.gov.cn/fsnhq/bmdh/zfbm/qjyj/xxgkml/tzgg</w:t>
            </w:r>
            <w:r>
              <w:rPr>
                <w:rFonts w:ascii="仿宋" w:eastAsia="仿宋" w:hAnsi="仿宋" w:cs="仿宋" w:hint="eastAsia"/>
                <w:color w:val="000000"/>
                <w:sz w:val="24"/>
              </w:rPr>
              <w:lastRenderedPageBreak/>
              <w:t>/index.html</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微信公众号：南海教育</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lastRenderedPageBreak/>
              <w:t>1、首先在（http://ntce.neea.edu.cn）教育部中</w:t>
            </w:r>
            <w:r>
              <w:rPr>
                <w:rFonts w:ascii="仿宋" w:eastAsia="仿宋" w:hAnsi="仿宋" w:cs="仿宋" w:hint="eastAsia"/>
                <w:color w:val="000000"/>
                <w:sz w:val="24"/>
              </w:rPr>
              <w:lastRenderedPageBreak/>
              <w:t>小学教师资格考试系统进行面试报名的时间：2022年4月15日至4月18日</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2、然后进入佛山市南海区教师信息平台提交面试审核材料时间：2022年4月15日至4月18日，提交材料截止时间4月18日下午17：00                          3、中小学教师资格考试（面试）佛山考区南海区进行面试资格审核的时间：2022年4月18日8:30至4月20日17:30                                4、考生面试资格审核合格后缴费截止</w:t>
            </w:r>
            <w:r>
              <w:rPr>
                <w:rFonts w:ascii="仿宋" w:eastAsia="仿宋" w:hAnsi="仿宋" w:cs="仿宋" w:hint="eastAsia"/>
                <w:color w:val="000000"/>
                <w:sz w:val="24"/>
              </w:rPr>
              <w:lastRenderedPageBreak/>
              <w:t>时间：2022年4月21日23:59 逾期缴费视为放弃本次面试，缴费完成才算面试报名完成                                                      5、缴费完成的考生可于2022年5月9日起至5月15日打印准考证</w:t>
            </w: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佛山考区高明区</w:t>
            </w:r>
          </w:p>
        </w:tc>
        <w:tc>
          <w:tcPr>
            <w:tcW w:w="3840" w:type="dxa"/>
            <w:gridSpan w:val="2"/>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2022年上半年中小学教师资格考试佛山考区高明区面试审核在佛山市高明区教师信息平台（http://zp.nhedu.net/app/#/）提交“面试审核材料”，进行网上审核。具体详情请关注“高明教育”微信公众号</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4月18日-20日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下午：14:30-17:30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0757-88282322</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http://www.fsgmjy.cn/</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“高明教育”微信公众号</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1、首先在（http://ntce.neea.edu.cn）教育部中小学教师资格考试系统进行面试报名的时间：2022年4月15日至4月18日</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2、然后进入佛山市高明区教师信息平台提交面试审核材料时间：2022年4月15日至4月18</w:t>
            </w:r>
            <w:r>
              <w:rPr>
                <w:rFonts w:ascii="仿宋" w:eastAsia="仿宋" w:hAnsi="仿宋" w:cs="仿宋" w:hint="eastAsia"/>
                <w:color w:val="000000"/>
                <w:sz w:val="24"/>
              </w:rPr>
              <w:lastRenderedPageBreak/>
              <w:t>日，提交材料截止时间4月18日下午17：00                          3、中小学教师资格考试（面试）佛山考区高明区进行面试资格审核的时间：2022年4月18日8:30至4月20日17:30                                4、考生面试资格审核合格后缴费截止时间：2022年4月21日23:59 逾期缴费视为放弃本次面试，缴费完成才算面试报名完成                                                      5、缴费完成的考生可于2022年5月9日起至5月15日打印准考证</w:t>
            </w: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佛山考区三水区</w:t>
            </w:r>
          </w:p>
        </w:tc>
        <w:tc>
          <w:tcPr>
            <w:tcW w:w="3840" w:type="dxa"/>
            <w:gridSpan w:val="2"/>
            <w:tcBorders>
              <w:tl2br w:val="nil"/>
              <w:tr2bl w:val="nil"/>
            </w:tcBorders>
            <w:shd w:val="clear" w:color="auto" w:fill="FFFFFF"/>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2022年上半年中小学教师资格考试佛山考区三水区面试审核在佛山市三水区教师信息平台（http://zp.nhedu.net/app/#/）提交“面试审核材料”，进行网上审核。具体详情请关注“三水教育”微信公众号</w:t>
            </w:r>
          </w:p>
          <w:p w:rsidR="00DC2F38" w:rsidRDefault="00DC2F38">
            <w:pPr>
              <w:snapToGrid w:val="0"/>
              <w:rPr>
                <w:rFonts w:ascii="仿宋" w:eastAsia="仿宋" w:hAnsi="仿宋" w:cs="仿宋"/>
                <w:color w:val="000000"/>
                <w:kern w:val="0"/>
                <w:sz w:val="24"/>
                <w:lang/>
              </w:rPr>
            </w:pPr>
          </w:p>
        </w:tc>
        <w:tc>
          <w:tcPr>
            <w:tcW w:w="1950"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4月18日-20日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下午：14:30-17:30</w:t>
            </w:r>
          </w:p>
        </w:tc>
        <w:tc>
          <w:tcPr>
            <w:tcW w:w="1245" w:type="dxa"/>
            <w:tcBorders>
              <w:tl2br w:val="nil"/>
              <w:tr2bl w:val="nil"/>
            </w:tcBorders>
            <w:shd w:val="clear" w:color="auto" w:fill="FFFFFF"/>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0757-87701826</w:t>
            </w:r>
          </w:p>
        </w:tc>
        <w:tc>
          <w:tcPr>
            <w:tcW w:w="2490" w:type="dxa"/>
            <w:tcBorders>
              <w:tl2br w:val="nil"/>
              <w:tr2bl w:val="nil"/>
            </w:tcBorders>
            <w:shd w:val="clear" w:color="auto" w:fill="FFFFFF"/>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“三水教育”微信公众号</w:t>
            </w:r>
          </w:p>
        </w:tc>
        <w:tc>
          <w:tcPr>
            <w:tcW w:w="2185" w:type="dxa"/>
            <w:tcBorders>
              <w:tl2br w:val="nil"/>
              <w:tr2bl w:val="nil"/>
            </w:tcBorders>
            <w:shd w:val="clear" w:color="auto" w:fill="FFFFFF"/>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1、首先在（http://ntce.neea.edu.cn）教育部中小学教师资格考试系统进行面试报名的时间：2022年4月15日至4月18日</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2、然后进入佛山市三水区教师信息平台提交面试审核材料时间：2022年4月15日至4月18日，提交材料截止时间4月18日下午17：00                          3、中小学教师资格考试（面试）佛山考区三水区进行面试资格审核的时间：2022年4月18日8:30至4月20日</w:t>
            </w:r>
            <w:r>
              <w:rPr>
                <w:rFonts w:ascii="仿宋" w:eastAsia="仿宋" w:hAnsi="仿宋" w:cs="仿宋" w:hint="eastAsia"/>
                <w:color w:val="000000"/>
                <w:sz w:val="24"/>
              </w:rPr>
              <w:lastRenderedPageBreak/>
              <w:t>17:30                                4、考生面试资格审核合格后缴费截止时间：2022年4月21日23:59 逾期缴费视为放弃本次面试，缴费完成才算面试报名完成                                                      5、缴费完成的考生可于2022年5月9日起至5月15日打印准考证</w:t>
            </w:r>
          </w:p>
        </w:tc>
      </w:tr>
      <w:tr w:rsidR="00DC2F38">
        <w:trPr>
          <w:trHeight w:val="204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佛山市禅城区考区</w:t>
            </w:r>
          </w:p>
        </w:tc>
        <w:tc>
          <w:tcPr>
            <w:tcW w:w="3840" w:type="dxa"/>
            <w:gridSpan w:val="2"/>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2022年上半年中小学教师资格考试佛山考区禅城区面试审核在http://zp.nhedu.net/app/#/平台上提交“面试审核材料”进行网上审核。具体详情请关注禅城区教育局官网和官微</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4月18日-20日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下午：14:30-17:30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82341110/82341261</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网址：http://www.chancheng.gov.cn/ccjy；公众号：禅城教育</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1、考生在进行网上报名前请先登陆</w:t>
            </w:r>
            <w:r>
              <w:rPr>
                <w:rFonts w:ascii="仿宋" w:eastAsia="仿宋" w:hAnsi="仿宋" w:cs="仿宋" w:hint="eastAsia"/>
                <w:b/>
                <w:bCs/>
                <w:color w:val="000000"/>
                <w:sz w:val="24"/>
              </w:rPr>
              <w:t>禅城区</w:t>
            </w:r>
            <w:r>
              <w:rPr>
                <w:rFonts w:ascii="仿宋" w:eastAsia="仿宋" w:hAnsi="仿宋" w:cs="仿宋" w:hint="eastAsia"/>
                <w:color w:val="000000"/>
                <w:sz w:val="24"/>
              </w:rPr>
              <w:t>的官网和官微下载《佛山市禅城区教育局开展2022年上半年中小学教师资格考试面试审核公告》，重点查看禅城区</w:t>
            </w:r>
          </w:p>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面试审核的对象和</w:t>
            </w:r>
            <w:r>
              <w:rPr>
                <w:rFonts w:ascii="仿宋" w:eastAsia="仿宋" w:hAnsi="仿宋" w:cs="仿宋" w:hint="eastAsia"/>
                <w:color w:val="000000"/>
                <w:sz w:val="24"/>
              </w:rPr>
              <w:lastRenderedPageBreak/>
              <w:t>所需上传提交的材料要求。</w:t>
            </w:r>
          </w:p>
          <w:p w:rsidR="00DC2F38" w:rsidRDefault="00FA6A69">
            <w:pPr>
              <w:snapToGrid w:val="0"/>
              <w:jc w:val="left"/>
              <w:rPr>
                <w:rFonts w:ascii="仿宋" w:eastAsia="仿宋" w:hAnsi="仿宋" w:cs="仿宋"/>
                <w:color w:val="000000"/>
                <w:sz w:val="24"/>
              </w:rPr>
            </w:pPr>
            <w:r>
              <w:rPr>
                <w:rFonts w:ascii="仿宋" w:eastAsia="仿宋" w:hAnsi="仿宋" w:cs="仿宋" w:hint="eastAsia"/>
                <w:b/>
                <w:bCs/>
                <w:color w:val="000000"/>
                <w:sz w:val="24"/>
              </w:rPr>
              <w:t>2、</w:t>
            </w:r>
            <w:r>
              <w:rPr>
                <w:rFonts w:ascii="仿宋" w:eastAsia="仿宋" w:hAnsi="仿宋" w:cs="仿宋" w:hint="eastAsia"/>
                <w:color w:val="000000"/>
                <w:sz w:val="24"/>
              </w:rPr>
              <w:t>面试网报请登陆教育部中小学教师资格考试系统（http://ntce.neea.edu.cn）进行面试报名，网上报名时间：2022年4月15日--4月18日；</w:t>
            </w:r>
          </w:p>
          <w:p w:rsidR="00DC2F38" w:rsidRDefault="00FA6A69">
            <w:pPr>
              <w:snapToGrid w:val="0"/>
              <w:jc w:val="left"/>
              <w:rPr>
                <w:rFonts w:ascii="仿宋" w:eastAsia="仿宋" w:hAnsi="仿宋" w:cs="仿宋"/>
                <w:color w:val="000000"/>
                <w:sz w:val="24"/>
              </w:rPr>
            </w:pPr>
            <w:r>
              <w:rPr>
                <w:rFonts w:ascii="仿宋" w:eastAsia="仿宋" w:hAnsi="仿宋" w:cs="仿宋" w:hint="eastAsia"/>
                <w:b/>
                <w:bCs/>
                <w:color w:val="000000"/>
                <w:sz w:val="24"/>
              </w:rPr>
              <w:t>3、</w:t>
            </w:r>
            <w:r>
              <w:rPr>
                <w:rFonts w:ascii="仿宋" w:eastAsia="仿宋" w:hAnsi="仿宋" w:cs="仿宋" w:hint="eastAsia"/>
                <w:color w:val="000000"/>
                <w:sz w:val="24"/>
              </w:rPr>
              <w:t>后进入网址为：http://zp.nhedu.net/app/#/上传提交面试审核材料。上传提交材料时间：2022年4月15日--4月18日，上传提交材料截止时间：4月</w:t>
            </w:r>
          </w:p>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18日下午17：00 ；</w:t>
            </w:r>
          </w:p>
          <w:p w:rsidR="00DC2F38" w:rsidRDefault="00FA6A69">
            <w:pPr>
              <w:snapToGrid w:val="0"/>
              <w:jc w:val="left"/>
              <w:rPr>
                <w:rFonts w:ascii="仿宋" w:eastAsia="仿宋" w:hAnsi="仿宋" w:cs="仿宋"/>
                <w:color w:val="000000"/>
                <w:sz w:val="24"/>
              </w:rPr>
            </w:pPr>
            <w:r>
              <w:rPr>
                <w:rFonts w:ascii="仿宋" w:eastAsia="仿宋" w:hAnsi="仿宋" w:cs="仿宋" w:hint="eastAsia"/>
                <w:b/>
                <w:bCs/>
                <w:color w:val="000000"/>
                <w:sz w:val="24"/>
              </w:rPr>
              <w:t>4、</w:t>
            </w:r>
            <w:r>
              <w:rPr>
                <w:rFonts w:ascii="仿宋" w:eastAsia="仿宋" w:hAnsi="仿宋" w:cs="仿宋" w:hint="eastAsia"/>
                <w:color w:val="000000"/>
                <w:sz w:val="24"/>
              </w:rPr>
              <w:t>中小学教师资格考试（面试）佛山考区禅城区进行网上</w:t>
            </w:r>
            <w:r>
              <w:rPr>
                <w:rFonts w:ascii="仿宋" w:eastAsia="仿宋" w:hAnsi="仿宋" w:cs="仿宋" w:hint="eastAsia"/>
                <w:color w:val="000000"/>
                <w:sz w:val="24"/>
              </w:rPr>
              <w:lastRenderedPageBreak/>
              <w:t>面试资格审核的时间：</w:t>
            </w:r>
          </w:p>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2022年4月18日8:30--4月20日17:30 ；</w:t>
            </w:r>
          </w:p>
          <w:p w:rsidR="00DC2F38" w:rsidRDefault="00FA6A69">
            <w:pPr>
              <w:snapToGrid w:val="0"/>
              <w:jc w:val="left"/>
              <w:rPr>
                <w:rFonts w:ascii="仿宋" w:eastAsia="仿宋" w:hAnsi="仿宋" w:cs="仿宋"/>
                <w:color w:val="000000"/>
                <w:sz w:val="24"/>
              </w:rPr>
            </w:pPr>
            <w:r>
              <w:rPr>
                <w:rFonts w:ascii="仿宋" w:eastAsia="仿宋" w:hAnsi="仿宋" w:cs="仿宋" w:hint="eastAsia"/>
                <w:b/>
                <w:bCs/>
                <w:color w:val="000000"/>
                <w:sz w:val="24"/>
              </w:rPr>
              <w:t>5、</w:t>
            </w:r>
            <w:r>
              <w:rPr>
                <w:rFonts w:ascii="仿宋" w:eastAsia="仿宋" w:hAnsi="仿宋" w:cs="仿宋" w:hint="eastAsia"/>
                <w:color w:val="000000"/>
                <w:sz w:val="24"/>
              </w:rPr>
              <w:t>考生面试资格审核合格后缴费截止时间：2022年4月21日23:59 ，逾期缴费视为放弃本次面试，缴费完成才算面试报名完成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b/>
                <w:bCs/>
                <w:color w:val="000000"/>
                <w:sz w:val="24"/>
              </w:rPr>
              <w:t>6、</w:t>
            </w:r>
            <w:r>
              <w:rPr>
                <w:rFonts w:ascii="仿宋" w:eastAsia="仿宋" w:hAnsi="仿宋" w:cs="仿宋" w:hint="eastAsia"/>
                <w:color w:val="000000"/>
                <w:sz w:val="24"/>
              </w:rPr>
              <w:t>缴费完成的考生可于2022年5月9日起至5月15日打印准考证。</w:t>
            </w:r>
          </w:p>
        </w:tc>
      </w:tr>
      <w:tr w:rsidR="00DC2F38">
        <w:trPr>
          <w:trHeight w:val="1830"/>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lastRenderedPageBreak/>
              <w:t>4407</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江门考区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五邑大学</w:t>
            </w:r>
          </w:p>
        </w:tc>
        <w:tc>
          <w:tcPr>
            <w:tcW w:w="1725" w:type="dxa"/>
            <w:tcBorders>
              <w:tl2br w:val="nil"/>
              <w:tr2bl w:val="nil"/>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五邑大学学生服务中心一楼教务处办事窗口（玫瑰园）</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4月18日-4月19日上午：9：00-12：00；下午：14：30-17：00</w:t>
            </w:r>
          </w:p>
        </w:tc>
        <w:tc>
          <w:tcPr>
            <w:tcW w:w="1245" w:type="dxa"/>
            <w:tcBorders>
              <w:tl2br w:val="nil"/>
              <w:tr2bl w:val="nil"/>
            </w:tcBorders>
            <w:vAlign w:val="center"/>
          </w:tcPr>
          <w:p w:rsidR="00DC2F38" w:rsidRDefault="00DC2F38">
            <w:pPr>
              <w:snapToGrid w:val="0"/>
              <w:rPr>
                <w:rFonts w:ascii="仿宋" w:eastAsia="仿宋" w:hAnsi="仿宋" w:cs="仿宋"/>
                <w:color w:val="000000"/>
                <w:sz w:val="24"/>
              </w:rPr>
            </w:pP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0750-3296621</w:t>
            </w:r>
          </w:p>
        </w:tc>
        <w:tc>
          <w:tcPr>
            <w:tcW w:w="2490" w:type="dxa"/>
            <w:vMerge w:val="restart"/>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江门市教育局政务网</w:t>
            </w:r>
            <w:hyperlink r:id="rId14"/>
            <w:hyperlink r:id="rId15">
              <w:r>
                <w:rPr>
                  <w:rFonts w:ascii="仿宋" w:eastAsia="仿宋" w:hAnsi="仿宋" w:cs="仿宋" w:hint="eastAsia"/>
                  <w:color w:val="1E6FFF"/>
                  <w:sz w:val="24"/>
                  <w:u w:val="single"/>
                </w:rPr>
                <w:t>http://www.jiangmen.gov.cn/bmpd/jmsjyj/</w:t>
              </w:r>
            </w:hyperlink>
          </w:p>
          <w:p w:rsidR="00DC2F38" w:rsidRDefault="00DC2F38">
            <w:pPr>
              <w:snapToGrid w:val="0"/>
              <w:jc w:val="left"/>
              <w:rPr>
                <w:rFonts w:ascii="仿宋" w:eastAsia="仿宋" w:hAnsi="仿宋" w:cs="仿宋"/>
                <w:color w:val="000000"/>
                <w:sz w:val="24"/>
              </w:rPr>
            </w:pP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lastRenderedPageBreak/>
              <w:t>微信公众号：江门教育</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江门考区</w:t>
            </w:r>
          </w:p>
        </w:tc>
        <w:tc>
          <w:tcPr>
            <w:tcW w:w="2115" w:type="dxa"/>
            <w:tcBorders>
              <w:tl2br w:val="nil"/>
              <w:tr2bl w:val="nil"/>
            </w:tcBorders>
            <w:vAlign w:val="center"/>
          </w:tcPr>
          <w:p w:rsidR="00DC2F38" w:rsidRDefault="00DC2F38">
            <w:pPr>
              <w:snapToGrid w:val="0"/>
              <w:jc w:val="center"/>
              <w:rPr>
                <w:rFonts w:ascii="仿宋" w:eastAsia="仿宋" w:hAnsi="仿宋" w:cs="仿宋"/>
                <w:color w:val="000000"/>
                <w:sz w:val="24"/>
              </w:rPr>
            </w:pPr>
          </w:p>
          <w:p w:rsidR="00DC2F38" w:rsidRDefault="00DC2F38">
            <w:pPr>
              <w:snapToGrid w:val="0"/>
              <w:jc w:val="center"/>
              <w:rPr>
                <w:rFonts w:ascii="仿宋" w:eastAsia="仿宋" w:hAnsi="仿宋" w:cs="仿宋"/>
                <w:color w:val="000000"/>
                <w:sz w:val="24"/>
              </w:rPr>
            </w:pP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江门职业技术学院</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江门市潮连大道6号，江门职业技术学院厚德楼一楼服务大厅6号窗口</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4月19日-4月20日上午：9：00-11：30；下午：14：30-16：30</w:t>
            </w:r>
          </w:p>
        </w:tc>
        <w:tc>
          <w:tcPr>
            <w:tcW w:w="1245" w:type="dxa"/>
            <w:tcBorders>
              <w:tl2br w:val="nil"/>
              <w:tr2bl w:val="nil"/>
            </w:tcBorders>
            <w:vAlign w:val="center"/>
          </w:tcPr>
          <w:p w:rsidR="00DC2F38" w:rsidRDefault="00DC2F38">
            <w:pPr>
              <w:snapToGrid w:val="0"/>
              <w:rPr>
                <w:rFonts w:ascii="仿宋" w:eastAsia="仿宋" w:hAnsi="仿宋" w:cs="仿宋"/>
                <w:color w:val="000000"/>
                <w:sz w:val="24"/>
              </w:rPr>
            </w:pP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0750-3725211</w:t>
            </w:r>
          </w:p>
        </w:tc>
        <w:tc>
          <w:tcPr>
            <w:tcW w:w="2490" w:type="dxa"/>
            <w:vMerge/>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江门考区</w:t>
            </w:r>
          </w:p>
        </w:tc>
        <w:tc>
          <w:tcPr>
            <w:tcW w:w="2115" w:type="dxa"/>
            <w:tcBorders>
              <w:tl2br w:val="nil"/>
              <w:tr2bl w:val="nil"/>
            </w:tcBorders>
            <w:vAlign w:val="center"/>
          </w:tcPr>
          <w:p w:rsidR="00DC2F38" w:rsidRDefault="00DC2F38">
            <w:pPr>
              <w:snapToGrid w:val="0"/>
              <w:jc w:val="center"/>
              <w:rPr>
                <w:rFonts w:ascii="仿宋" w:eastAsia="仿宋" w:hAnsi="仿宋" w:cs="仿宋"/>
                <w:color w:val="000000"/>
                <w:sz w:val="24"/>
              </w:rPr>
            </w:pPr>
          </w:p>
          <w:p w:rsidR="00DC2F38" w:rsidRDefault="00DC2F38">
            <w:pPr>
              <w:snapToGrid w:val="0"/>
              <w:jc w:val="center"/>
              <w:rPr>
                <w:rFonts w:ascii="仿宋" w:eastAsia="仿宋" w:hAnsi="仿宋" w:cs="仿宋"/>
                <w:color w:val="000000"/>
                <w:sz w:val="24"/>
              </w:rPr>
            </w:pP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江门市教育局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江门市蓬江区建设二路127号</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4月16日-4月19日上午：9：00-11：30；下午：14：30-17：00</w:t>
            </w:r>
          </w:p>
        </w:tc>
        <w:tc>
          <w:tcPr>
            <w:tcW w:w="1245" w:type="dxa"/>
            <w:tcBorders>
              <w:tl2br w:val="nil"/>
              <w:tr2bl w:val="nil"/>
            </w:tcBorders>
            <w:vAlign w:val="center"/>
          </w:tcPr>
          <w:p w:rsidR="00DC2F38" w:rsidRDefault="00DC2F38">
            <w:pPr>
              <w:snapToGrid w:val="0"/>
              <w:rPr>
                <w:rFonts w:ascii="仿宋" w:eastAsia="仿宋" w:hAnsi="仿宋" w:cs="仿宋"/>
                <w:color w:val="000000"/>
                <w:sz w:val="24"/>
              </w:rPr>
            </w:pPr>
          </w:p>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0750-3503971</w:t>
            </w:r>
          </w:p>
          <w:p w:rsidR="00DC2F38" w:rsidRDefault="00DC2F38">
            <w:pPr>
              <w:snapToGrid w:val="0"/>
              <w:rPr>
                <w:rFonts w:ascii="仿宋" w:eastAsia="仿宋" w:hAnsi="仿宋" w:cs="仿宋"/>
                <w:color w:val="000000"/>
                <w:kern w:val="0"/>
                <w:sz w:val="24"/>
                <w:lang/>
              </w:rPr>
            </w:pPr>
          </w:p>
        </w:tc>
        <w:tc>
          <w:tcPr>
            <w:tcW w:w="2490" w:type="dxa"/>
            <w:vMerge/>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1755"/>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江门考区</w:t>
            </w:r>
          </w:p>
        </w:tc>
        <w:tc>
          <w:tcPr>
            <w:tcW w:w="2115" w:type="dxa"/>
            <w:tcBorders>
              <w:tl2br w:val="nil"/>
              <w:tr2bl w:val="nil"/>
            </w:tcBorders>
            <w:vAlign w:val="center"/>
          </w:tcPr>
          <w:p w:rsidR="00DC2F38" w:rsidRDefault="00DC2F38">
            <w:pPr>
              <w:snapToGrid w:val="0"/>
              <w:jc w:val="center"/>
              <w:rPr>
                <w:rFonts w:ascii="仿宋" w:eastAsia="仿宋" w:hAnsi="仿宋" w:cs="仿宋"/>
                <w:color w:val="000000"/>
                <w:sz w:val="24"/>
              </w:rPr>
            </w:pP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1.广东江门幼儿师范高等专科学校</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2.江门幼儿师范学校</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1.广东江门幼儿师范高等专科学校综合楼220室</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2.江门市外海中华大道21号，江门幼儿师范学校新教学楼三楼教务处</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4月18日-4月19日上午：9：00-12：00；下午：14：30-17：30</w:t>
            </w:r>
          </w:p>
        </w:tc>
        <w:tc>
          <w:tcPr>
            <w:tcW w:w="1245" w:type="dxa"/>
            <w:tcBorders>
              <w:tl2br w:val="nil"/>
              <w:tr2bl w:val="nil"/>
            </w:tcBorders>
            <w:vAlign w:val="center"/>
          </w:tcPr>
          <w:p w:rsidR="00DC2F38" w:rsidRDefault="00DC2F38">
            <w:pPr>
              <w:snapToGrid w:val="0"/>
              <w:rPr>
                <w:rFonts w:ascii="仿宋" w:eastAsia="仿宋" w:hAnsi="仿宋" w:cs="仿宋"/>
                <w:color w:val="000000"/>
                <w:sz w:val="24"/>
              </w:rPr>
            </w:pPr>
          </w:p>
          <w:p w:rsidR="00DC2F38" w:rsidRDefault="00DC2F38">
            <w:pPr>
              <w:snapToGrid w:val="0"/>
              <w:rPr>
                <w:rFonts w:ascii="仿宋" w:eastAsia="仿宋" w:hAnsi="仿宋" w:cs="仿宋"/>
                <w:color w:val="000000"/>
                <w:sz w:val="24"/>
              </w:rPr>
            </w:pPr>
          </w:p>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0750-3781775</w:t>
            </w:r>
          </w:p>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0750-3798980</w:t>
            </w:r>
          </w:p>
          <w:p w:rsidR="00DC2F38" w:rsidRDefault="00DC2F38">
            <w:pPr>
              <w:snapToGrid w:val="0"/>
              <w:rPr>
                <w:rFonts w:ascii="仿宋" w:eastAsia="仿宋" w:hAnsi="仿宋" w:cs="仿宋"/>
                <w:color w:val="000000"/>
                <w:kern w:val="0"/>
                <w:sz w:val="24"/>
                <w:lang/>
              </w:rPr>
            </w:pPr>
          </w:p>
        </w:tc>
        <w:tc>
          <w:tcPr>
            <w:tcW w:w="2490" w:type="dxa"/>
            <w:vMerge/>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1005"/>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4408</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湛江考区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湛江市教师发展中心（湛江市霞山区民治路183号）</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线上审核</w:t>
            </w:r>
          </w:p>
        </w:tc>
        <w:tc>
          <w:tcPr>
            <w:tcW w:w="1950"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4月18日-4月21日上午08:30—12:00，下午14:30—18:00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0759-2201175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网址：</w:t>
            </w:r>
            <w:hyperlink r:id="rId16">
              <w:r>
                <w:rPr>
                  <w:rFonts w:ascii="仿宋" w:eastAsia="仿宋" w:hAnsi="仿宋" w:cs="仿宋" w:hint="eastAsia"/>
                  <w:color w:val="1E6FFF"/>
                  <w:sz w:val="24"/>
                  <w:u w:val="single"/>
                </w:rPr>
                <w:t>https://www.zhanjiang.gov.cn/zhjedu/</w:t>
              </w:r>
            </w:hyperlink>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公众号：湛江市教育局</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480"/>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4409</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茂名考区</w:t>
            </w:r>
          </w:p>
        </w:tc>
        <w:tc>
          <w:tcPr>
            <w:tcW w:w="2115" w:type="dxa"/>
            <w:tcBorders>
              <w:tl2br w:val="nil"/>
              <w:tr2bl w:val="nil"/>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茂名市教育局</w:t>
            </w:r>
          </w:p>
        </w:tc>
        <w:tc>
          <w:tcPr>
            <w:tcW w:w="1725" w:type="dxa"/>
            <w:tcBorders>
              <w:tl2br w:val="nil"/>
              <w:tr2bl w:val="nil"/>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线上审核</w:t>
            </w:r>
          </w:p>
        </w:tc>
        <w:tc>
          <w:tcPr>
            <w:tcW w:w="1950" w:type="dxa"/>
            <w:tcBorders>
              <w:tl2br w:val="nil"/>
              <w:tr2bl w:val="nil"/>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4月15日-4月21日上午09:00—12:30，下午14:30—17:30</w:t>
            </w:r>
          </w:p>
        </w:tc>
        <w:tc>
          <w:tcPr>
            <w:tcW w:w="1245" w:type="dxa"/>
            <w:tcBorders>
              <w:tl2br w:val="nil"/>
              <w:tr2bl w:val="nil"/>
            </w:tcBorders>
            <w:shd w:val="clear" w:color="auto" w:fill="auto"/>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0668-2278744</w:t>
            </w:r>
          </w:p>
        </w:tc>
        <w:tc>
          <w:tcPr>
            <w:tcW w:w="2490" w:type="dxa"/>
            <w:tcBorders>
              <w:tl2br w:val="nil"/>
              <w:tr2bl w:val="nil"/>
            </w:tcBorders>
            <w:shd w:val="clear" w:color="auto" w:fill="auto"/>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茂名教育人人通平台  网址：</w:t>
            </w:r>
            <w:hyperlink r:id="rId17">
              <w:r>
                <w:rPr>
                  <w:rFonts w:ascii="仿宋" w:eastAsia="仿宋" w:hAnsi="仿宋" w:cs="仿宋" w:hint="eastAsia"/>
                  <w:color w:val="1E6FFF"/>
                  <w:sz w:val="24"/>
                  <w:u w:val="single"/>
                </w:rPr>
                <w:t>https://gdmm.a.101.com/</w:t>
              </w:r>
            </w:hyperlink>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公众号：茂名教育</w:t>
            </w:r>
          </w:p>
        </w:tc>
        <w:tc>
          <w:tcPr>
            <w:tcW w:w="2185" w:type="dxa"/>
            <w:tcBorders>
              <w:tl2br w:val="nil"/>
              <w:tr2bl w:val="nil"/>
            </w:tcBorders>
            <w:shd w:val="clear" w:color="auto" w:fill="auto"/>
            <w:vAlign w:val="center"/>
          </w:tcPr>
          <w:p w:rsidR="00DC2F38" w:rsidRDefault="00DC2F38">
            <w:pPr>
              <w:snapToGrid w:val="0"/>
              <w:jc w:val="left"/>
              <w:rPr>
                <w:rFonts w:ascii="仿宋" w:eastAsia="仿宋" w:hAnsi="仿宋" w:cs="仿宋"/>
                <w:color w:val="000000"/>
                <w:kern w:val="0"/>
                <w:sz w:val="24"/>
                <w:lang/>
              </w:rPr>
            </w:pPr>
          </w:p>
        </w:tc>
      </w:tr>
      <w:tr w:rsidR="00DC2F38">
        <w:trPr>
          <w:trHeight w:val="1185"/>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4412</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肇庆考区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肇庆市财经中等职业学校</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肇庆市端州区玑东路东侧8号</w:t>
            </w:r>
          </w:p>
        </w:tc>
        <w:tc>
          <w:tcPr>
            <w:tcW w:w="1950"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4月18日-4月21日上午09:00—11:30，下午14:30—17:30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0758-6623336</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网址：http://www.zhaoqing.gov.cn/xwzx/tzgg/index.html</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公众号：肇庆教育号</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480"/>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4413</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惠州市，教育局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惠州市市民服务中心 1 号楼市行政服务中心</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地址：惠州</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市惠城区三新</w:t>
            </w:r>
            <w:r>
              <w:rPr>
                <w:rFonts w:ascii="仿宋" w:eastAsia="仿宋" w:hAnsi="仿宋" w:cs="仿宋" w:hint="eastAsia"/>
                <w:color w:val="000000"/>
                <w:sz w:val="24"/>
              </w:rPr>
              <w:lastRenderedPageBreak/>
              <w:t>北路 31 号</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lastRenderedPageBreak/>
              <w:t>4月19日-21日。上午  08：40-11：50，  下午14:10-17:20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0752-2261269</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 xml:space="preserve">http://jyj.huizhou.gov.cn/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惠州教育微信公众号；hzjygzh</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120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惠州市惠城区教育局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惠州市惠城区红楼路86号</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惠城区教育局服务大厅</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4月19日-21日。上午  08：40-11：50，  下午14:10-17:20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0752-2677403</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 xml:space="preserve">http://jyj.huizhou.gov.cn/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惠州教育微信公众号；hzjygzh</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1125"/>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惠阳区教育局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惠阳区教育局线下服务点：惠阳区教师进修学校（惠阳区淡水街道石湖中路12号）</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4月19日-21日。上午  08：40-11：50，  下午14:10-17:20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0752-3826332</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 xml:space="preserve">http://jyj.huizhou.gov.cn/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惠州教育微信公众号；hzjygzh</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博罗县教育局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博罗县城商业西街水西新城155号社会服务中心1号楼3楼</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4月19日-21日。上午  08：40-11：50，  下午14:10-17:20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0752-6624110</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 xml:space="preserve">http://jyj.huizhou.gov.cn/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惠州教育微信公众号；hzjygzh</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惠东县教育局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惠东县平山街道新平大道209号行政服务中心二楼</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4月19日-21日。上午  08：40-11：50，  下午14:10-17:20</w:t>
            </w:r>
          </w:p>
        </w:tc>
        <w:tc>
          <w:tcPr>
            <w:tcW w:w="1245" w:type="dxa"/>
            <w:tcBorders>
              <w:tl2br w:val="nil"/>
              <w:tr2bl w:val="nil"/>
            </w:tcBorders>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0752-8898211</w:t>
            </w: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0752-8810468</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 xml:space="preserve">http://jyj.huizhou.gov.cn/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惠州教育微信公众号；hzjygzh</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825"/>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龙门县教育局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惠州市龙门县</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县城文化路9号</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4月19日-21日。上午  08：40-11：50，  下午14:10-17:20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0752-7781313</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 xml:space="preserve">http://jyj.huizhou.gov.cn/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惠州教育微信公众号；hzjygzh</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915"/>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仲恺高新区行政服务中心</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仲恺和畅五路西8号投控大厦</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4月19日-21日。上午  08：40-11：50，  下午14:10-17:20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0752-3270503</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 xml:space="preserve">http://jyj.huizhou.gov.cn/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惠州教育微信公众号；hzjygzh</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1245"/>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kern w:val="0"/>
                <w:sz w:val="24"/>
              </w:rPr>
            </w:pPr>
          </w:p>
        </w:tc>
        <w:tc>
          <w:tcPr>
            <w:tcW w:w="1530"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惠州考区</w:t>
            </w:r>
          </w:p>
        </w:tc>
        <w:tc>
          <w:tcPr>
            <w:tcW w:w="2115"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大亚湾区宣教局</w:t>
            </w:r>
          </w:p>
        </w:tc>
        <w:tc>
          <w:tcPr>
            <w:tcW w:w="1725"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惠州大亚湾文化体育活动助中心（大亚湾区中兴中路88号）</w:t>
            </w:r>
          </w:p>
        </w:tc>
        <w:tc>
          <w:tcPr>
            <w:tcW w:w="1950"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4月19日-21日。上午  08：40-11：50，  下午14:10-17:20</w:t>
            </w:r>
          </w:p>
        </w:tc>
        <w:tc>
          <w:tcPr>
            <w:tcW w:w="1245" w:type="dxa"/>
            <w:tcBorders>
              <w:tl2br w:val="nil"/>
              <w:tr2bl w:val="nil"/>
            </w:tcBorders>
            <w:shd w:val="clear" w:color="auto" w:fill="FFFFFF"/>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0752-5562637</w:t>
            </w:r>
          </w:p>
        </w:tc>
        <w:tc>
          <w:tcPr>
            <w:tcW w:w="2490" w:type="dxa"/>
            <w:tcBorders>
              <w:tl2br w:val="nil"/>
              <w:tr2bl w:val="nil"/>
            </w:tcBorders>
            <w:shd w:val="clear" w:color="auto" w:fill="FFFFFF"/>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 xml:space="preserve">http://jyj.huizhou.gov.cn/ </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惠州教育微信公众号；hzjygzh</w:t>
            </w:r>
          </w:p>
        </w:tc>
        <w:tc>
          <w:tcPr>
            <w:tcW w:w="2185" w:type="dxa"/>
            <w:tcBorders>
              <w:tl2br w:val="nil"/>
              <w:tr2bl w:val="nil"/>
            </w:tcBorders>
            <w:shd w:val="clear" w:color="auto" w:fill="auto"/>
            <w:vAlign w:val="center"/>
          </w:tcPr>
          <w:p w:rsidR="00DC2F38" w:rsidRDefault="00DC2F38">
            <w:pPr>
              <w:snapToGrid w:val="0"/>
              <w:jc w:val="left"/>
              <w:rPr>
                <w:rFonts w:ascii="仿宋" w:eastAsia="仿宋" w:hAnsi="仿宋" w:cs="仿宋"/>
                <w:color w:val="000000"/>
                <w:sz w:val="24"/>
              </w:rPr>
            </w:pPr>
          </w:p>
        </w:tc>
      </w:tr>
      <w:tr w:rsidR="00DC2F38">
        <w:trPr>
          <w:trHeight w:val="480"/>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4414</w:t>
            </w:r>
          </w:p>
        </w:tc>
        <w:tc>
          <w:tcPr>
            <w:tcW w:w="1530"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梅州考区</w:t>
            </w:r>
          </w:p>
        </w:tc>
        <w:tc>
          <w:tcPr>
            <w:tcW w:w="2115"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梅州市职业技术学校（仅受理社会人员考生）</w:t>
            </w:r>
          </w:p>
        </w:tc>
        <w:tc>
          <w:tcPr>
            <w:tcW w:w="1725"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梅州市东山教育基地学子大道4号</w:t>
            </w:r>
          </w:p>
        </w:tc>
        <w:tc>
          <w:tcPr>
            <w:tcW w:w="1950"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4月16日-21日。上午  08：30-11：30，  下午14:30-17:30</w:t>
            </w:r>
          </w:p>
        </w:tc>
        <w:tc>
          <w:tcPr>
            <w:tcW w:w="1245" w:type="dxa"/>
            <w:tcBorders>
              <w:tl2br w:val="nil"/>
              <w:tr2bl w:val="nil"/>
            </w:tcBorders>
            <w:shd w:val="clear" w:color="auto" w:fill="FFFFFF"/>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0753-2292132</w:t>
            </w:r>
          </w:p>
        </w:tc>
        <w:tc>
          <w:tcPr>
            <w:tcW w:w="2490" w:type="dxa"/>
            <w:tcBorders>
              <w:tl2br w:val="nil"/>
              <w:tr2bl w:val="nil"/>
            </w:tcBorders>
            <w:shd w:val="clear" w:color="auto" w:fill="FFFFFF"/>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http://edu.meizhou.gov.cn/</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梅州考区</w:t>
            </w:r>
          </w:p>
        </w:tc>
        <w:tc>
          <w:tcPr>
            <w:tcW w:w="2115"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梅州师范分院（仅受理梅州师范分院</w:t>
            </w:r>
            <w:r>
              <w:rPr>
                <w:rFonts w:ascii="仿宋" w:eastAsia="仿宋" w:hAnsi="仿宋" w:cs="仿宋" w:hint="eastAsia"/>
                <w:color w:val="000000"/>
                <w:sz w:val="24"/>
              </w:rPr>
              <w:lastRenderedPageBreak/>
              <w:t>在读考生）</w:t>
            </w:r>
          </w:p>
        </w:tc>
        <w:tc>
          <w:tcPr>
            <w:tcW w:w="1725"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lastRenderedPageBreak/>
              <w:t>梅州市梅县区程江镇大新西</w:t>
            </w:r>
            <w:r>
              <w:rPr>
                <w:rFonts w:ascii="仿宋" w:eastAsia="仿宋" w:hAnsi="仿宋" w:cs="仿宋" w:hint="eastAsia"/>
                <w:color w:val="000000"/>
                <w:sz w:val="24"/>
              </w:rPr>
              <w:lastRenderedPageBreak/>
              <w:t>路241号</w:t>
            </w:r>
          </w:p>
        </w:tc>
        <w:tc>
          <w:tcPr>
            <w:tcW w:w="1950" w:type="dxa"/>
            <w:tcBorders>
              <w:tl2br w:val="nil"/>
              <w:tr2bl w:val="nil"/>
            </w:tcBorders>
            <w:shd w:val="clear" w:color="auto" w:fill="FFFFFF"/>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lastRenderedPageBreak/>
              <w:t>4月16日-21日。上午  08：30-11：</w:t>
            </w:r>
            <w:r>
              <w:rPr>
                <w:rFonts w:ascii="仿宋" w:eastAsia="仿宋" w:hAnsi="仿宋" w:cs="仿宋" w:hint="eastAsia"/>
                <w:color w:val="000000"/>
                <w:sz w:val="24"/>
              </w:rPr>
              <w:lastRenderedPageBreak/>
              <w:t>30，  下午14:30-17:30</w:t>
            </w:r>
          </w:p>
        </w:tc>
        <w:tc>
          <w:tcPr>
            <w:tcW w:w="1245" w:type="dxa"/>
            <w:tcBorders>
              <w:tl2br w:val="nil"/>
              <w:tr2bl w:val="nil"/>
            </w:tcBorders>
            <w:shd w:val="clear" w:color="auto" w:fill="FFFFFF"/>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lastRenderedPageBreak/>
              <w:t>0753-2523203</w:t>
            </w:r>
          </w:p>
        </w:tc>
        <w:tc>
          <w:tcPr>
            <w:tcW w:w="2490" w:type="dxa"/>
            <w:tcBorders>
              <w:tl2br w:val="nil"/>
              <w:tr2bl w:val="nil"/>
            </w:tcBorders>
            <w:shd w:val="clear" w:color="auto" w:fill="FFFFFF"/>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http://edu.meizhou.gov.cn/</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2295"/>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4415</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汕尾考区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汕尾市教育局、汕尾职业技术学院</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汕尾市区红海中路汕尾市教育局4楼人事科，汕尾市区文德路汕尾职业技术学院教务处</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4月16日-21日</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0660-3390616，0660-3386863</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汕尾市教育局网站：http://www.shanwei.gov.cn/swjyj/，汕尾职业技术学院网站：http://www.swpt.edu.cn/html/jwc/</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1530"/>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4416</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河源考区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河源理工学校</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广东省河源市东环路大学城，河源理工学校综合楼一楼大厅</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4月16日-19日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下午：14:30-17:30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0762-3692305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1.河源市政府网-集约部门-河源市教育局：</w:t>
            </w:r>
            <w:hyperlink r:id="rId18"/>
            <w:hyperlink r:id="rId19">
              <w:r>
                <w:rPr>
                  <w:rFonts w:ascii="仿宋" w:eastAsia="仿宋" w:hAnsi="仿宋" w:cs="仿宋" w:hint="eastAsia"/>
                  <w:color w:val="1E6FFF"/>
                  <w:sz w:val="24"/>
                  <w:u w:val="single"/>
                </w:rPr>
                <w:t>www.heyuan.gov.cn/bmjy/hysjyj/tzgg/</w:t>
              </w:r>
            </w:hyperlink>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2.微信公众号：河源教育发布</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90"/>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4417</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阳江考区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阳江市教育局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阳江市东风三路45号阳江市教育局一楼大厅</w:t>
            </w:r>
          </w:p>
        </w:tc>
        <w:tc>
          <w:tcPr>
            <w:tcW w:w="1950" w:type="dxa"/>
            <w:tcBorders>
              <w:tl2br w:val="nil"/>
              <w:tr2bl w:val="nil"/>
            </w:tcBorders>
            <w:vAlign w:val="center"/>
          </w:tcPr>
          <w:p w:rsidR="00DC2F38" w:rsidRDefault="00FA6A69">
            <w:pPr>
              <w:snapToGrid w:val="0"/>
              <w:jc w:val="center"/>
              <w:rPr>
                <w:rFonts w:ascii="仿宋" w:eastAsia="仿宋" w:hAnsi="仿宋" w:cs="仿宋"/>
                <w:bCs/>
                <w:color w:val="000000"/>
                <w:sz w:val="24"/>
              </w:rPr>
            </w:pPr>
            <w:r>
              <w:rPr>
                <w:rFonts w:ascii="仿宋" w:eastAsia="仿宋" w:hAnsi="仿宋" w:cs="仿宋" w:hint="eastAsia"/>
                <w:bCs/>
                <w:color w:val="000000"/>
                <w:sz w:val="24"/>
              </w:rPr>
              <w:t>4月18日-4月20日</w:t>
            </w:r>
          </w:p>
          <w:p w:rsidR="00DC2F38" w:rsidRDefault="00FA6A69">
            <w:pPr>
              <w:snapToGrid w:val="0"/>
              <w:jc w:val="center"/>
              <w:rPr>
                <w:rFonts w:ascii="仿宋" w:eastAsia="仿宋" w:hAnsi="仿宋" w:cs="仿宋"/>
                <w:bCs/>
                <w:color w:val="000000"/>
                <w:sz w:val="24"/>
              </w:rPr>
            </w:pPr>
            <w:r>
              <w:rPr>
                <w:rFonts w:ascii="仿宋" w:eastAsia="仿宋" w:hAnsi="仿宋" w:cs="仿宋" w:hint="eastAsia"/>
                <w:bCs/>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bCs/>
                <w:color w:val="000000"/>
                <w:sz w:val="24"/>
              </w:rPr>
              <w:t>下午14:30—</w:t>
            </w:r>
            <w:r>
              <w:rPr>
                <w:rFonts w:ascii="仿宋" w:eastAsia="仿宋" w:hAnsi="仿宋" w:cs="仿宋" w:hint="eastAsia"/>
                <w:bCs/>
                <w:color w:val="000000"/>
                <w:sz w:val="24"/>
              </w:rPr>
              <w:lastRenderedPageBreak/>
              <w:t>17:00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lastRenderedPageBreak/>
              <w:t>0662-3333655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请登录阳江市政府网站（网址：http://www.yangjiang.gov.cn），点击“阳江市教育局”查询具体</w:t>
            </w:r>
            <w:r>
              <w:rPr>
                <w:rFonts w:ascii="仿宋" w:eastAsia="仿宋" w:hAnsi="仿宋" w:cs="仿宋" w:hint="eastAsia"/>
                <w:color w:val="000000"/>
                <w:sz w:val="24"/>
              </w:rPr>
              <w:lastRenderedPageBreak/>
              <w:t>审核要求。</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p w:rsidR="00DC2F38" w:rsidRDefault="00DC2F38">
            <w:pPr>
              <w:snapToGrid w:val="0"/>
              <w:jc w:val="left"/>
              <w:rPr>
                <w:rFonts w:ascii="仿宋" w:eastAsia="仿宋" w:hAnsi="仿宋" w:cs="仿宋"/>
                <w:color w:val="000000"/>
                <w:kern w:val="0"/>
                <w:sz w:val="24"/>
                <w:lang/>
              </w:rPr>
            </w:pPr>
          </w:p>
        </w:tc>
      </w:tr>
      <w:tr w:rsidR="00DC2F38">
        <w:trPr>
          <w:trHeight w:val="2725"/>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阳江考区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阳江职业技术学院教务处（本校学生审核点）</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阳江市江城区东山路213号</w:t>
            </w:r>
          </w:p>
        </w:tc>
        <w:tc>
          <w:tcPr>
            <w:tcW w:w="1950" w:type="dxa"/>
            <w:tcBorders>
              <w:tl2br w:val="nil"/>
              <w:tr2bl w:val="nil"/>
            </w:tcBorders>
            <w:vAlign w:val="center"/>
          </w:tcPr>
          <w:p w:rsidR="00DC2F38" w:rsidRDefault="00FA6A69">
            <w:pPr>
              <w:snapToGrid w:val="0"/>
              <w:jc w:val="center"/>
              <w:rPr>
                <w:rFonts w:ascii="仿宋" w:eastAsia="仿宋" w:hAnsi="仿宋" w:cs="仿宋"/>
                <w:bCs/>
                <w:color w:val="000000"/>
                <w:sz w:val="24"/>
              </w:rPr>
            </w:pPr>
            <w:r>
              <w:rPr>
                <w:rFonts w:ascii="仿宋" w:eastAsia="仿宋" w:hAnsi="仿宋" w:cs="仿宋" w:hint="eastAsia"/>
                <w:bCs/>
                <w:color w:val="000000"/>
                <w:sz w:val="24"/>
              </w:rPr>
              <w:t>4月18日-4月20日</w:t>
            </w:r>
          </w:p>
          <w:p w:rsidR="00DC2F38" w:rsidRDefault="00FA6A69">
            <w:pPr>
              <w:snapToGrid w:val="0"/>
              <w:jc w:val="center"/>
              <w:rPr>
                <w:rFonts w:ascii="仿宋" w:eastAsia="仿宋" w:hAnsi="仿宋" w:cs="仿宋"/>
                <w:bCs/>
                <w:color w:val="000000"/>
                <w:sz w:val="24"/>
              </w:rPr>
            </w:pPr>
            <w:r>
              <w:rPr>
                <w:rFonts w:ascii="仿宋" w:eastAsia="仿宋" w:hAnsi="仿宋" w:cs="仿宋" w:hint="eastAsia"/>
                <w:bCs/>
                <w:color w:val="000000"/>
                <w:sz w:val="24"/>
              </w:rPr>
              <w:t>上午8:30—</w:t>
            </w:r>
          </w:p>
          <w:p w:rsidR="00DC2F38" w:rsidRDefault="00FA6A69">
            <w:pPr>
              <w:snapToGrid w:val="0"/>
              <w:jc w:val="center"/>
            </w:pPr>
            <w:r>
              <w:rPr>
                <w:rFonts w:ascii="仿宋" w:eastAsia="仿宋" w:hAnsi="仿宋" w:cs="仿宋" w:hint="eastAsia"/>
                <w:bCs/>
                <w:color w:val="000000"/>
                <w:sz w:val="24"/>
              </w:rPr>
              <w:t>11:30</w:t>
            </w:r>
          </w:p>
          <w:p w:rsidR="00DC2F38" w:rsidRDefault="00FA6A69">
            <w:pPr>
              <w:snapToGrid w:val="0"/>
              <w:jc w:val="center"/>
              <w:rPr>
                <w:rFonts w:ascii="仿宋" w:eastAsia="仿宋" w:hAnsi="仿宋" w:cs="仿宋"/>
                <w:color w:val="000000"/>
                <w:sz w:val="24"/>
              </w:rPr>
            </w:pPr>
            <w:r>
              <w:rPr>
                <w:rFonts w:ascii="仿宋" w:eastAsia="仿宋" w:hAnsi="仿宋" w:cs="仿宋" w:hint="eastAsia"/>
                <w:bCs/>
                <w:color w:val="000000"/>
                <w:sz w:val="24"/>
              </w:rPr>
              <w:t>下午14:30—17:00</w:t>
            </w:r>
          </w:p>
          <w:p w:rsidR="00DC2F38" w:rsidRDefault="00DC2F38">
            <w:pPr>
              <w:snapToGrid w:val="0"/>
              <w:jc w:val="center"/>
              <w:rPr>
                <w:rFonts w:ascii="仿宋" w:eastAsia="仿宋" w:hAnsi="仿宋" w:cs="仿宋"/>
                <w:color w:val="000000"/>
                <w:kern w:val="0"/>
                <w:sz w:val="24"/>
                <w:lang/>
              </w:rPr>
            </w:pP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0662-3351891</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请登录阳江市政府网站（网址：http://www.yangjiang.gov.cn），点击“阳江市教育局”查询具体审核要求。</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2100"/>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sz w:val="24"/>
              </w:rPr>
              <w:t>4418</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sz w:val="24"/>
              </w:rPr>
              <w:t>清远考区</w:t>
            </w:r>
          </w:p>
        </w:tc>
        <w:tc>
          <w:tcPr>
            <w:tcW w:w="3840" w:type="dxa"/>
            <w:gridSpan w:val="2"/>
            <w:tcBorders>
              <w:tl2br w:val="nil"/>
              <w:tr2bl w:val="nil"/>
            </w:tcBorders>
            <w:vAlign w:val="center"/>
          </w:tcPr>
          <w:p w:rsidR="00DC2F38" w:rsidRDefault="00FA6A69">
            <w:pPr>
              <w:snapToGrid w:val="0"/>
              <w:jc w:val="left"/>
              <w:rPr>
                <w:rFonts w:ascii="仿宋" w:eastAsia="仿宋" w:hAnsi="仿宋" w:cs="仿宋"/>
                <w:sz w:val="24"/>
              </w:rPr>
            </w:pPr>
            <w:r>
              <w:rPr>
                <w:rFonts w:ascii="仿宋" w:eastAsia="仿宋" w:hAnsi="仿宋" w:cs="仿宋" w:hint="eastAsia"/>
                <w:sz w:val="24"/>
              </w:rPr>
              <w:t>2022年上半年中小学教师资格考试清远考区面试审核采用网上审核方式开展。</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sz w:val="24"/>
              </w:rPr>
              <w:t>具体详情请关注清远市教育局官网和微信公众号4月初发布的《2022年上半年中小学教师资格考试清远考区面试公告》</w:t>
            </w:r>
          </w:p>
        </w:tc>
        <w:tc>
          <w:tcPr>
            <w:tcW w:w="1950" w:type="dxa"/>
            <w:tcBorders>
              <w:tl2br w:val="nil"/>
              <w:tr2bl w:val="nil"/>
            </w:tcBorders>
            <w:vAlign w:val="center"/>
          </w:tcPr>
          <w:p w:rsidR="00DC2F38" w:rsidRDefault="00FA6A69">
            <w:pPr>
              <w:snapToGrid w:val="0"/>
              <w:jc w:val="center"/>
              <w:rPr>
                <w:rFonts w:ascii="仿宋" w:eastAsia="仿宋" w:hAnsi="仿宋" w:cs="仿宋"/>
                <w:bCs/>
                <w:sz w:val="24"/>
              </w:rPr>
            </w:pPr>
            <w:r>
              <w:rPr>
                <w:rFonts w:ascii="仿宋" w:eastAsia="仿宋" w:hAnsi="仿宋" w:cs="仿宋" w:hint="eastAsia"/>
                <w:bCs/>
                <w:sz w:val="24"/>
              </w:rPr>
              <w:t>4月16日上午8:30至4月20日</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bCs/>
                <w:sz w:val="24"/>
              </w:rPr>
              <w:t>下午18:00</w:t>
            </w:r>
          </w:p>
        </w:tc>
        <w:tc>
          <w:tcPr>
            <w:tcW w:w="1245" w:type="dxa"/>
            <w:tcBorders>
              <w:tl2br w:val="nil"/>
              <w:tr2bl w:val="nil"/>
            </w:tcBorders>
            <w:vAlign w:val="center"/>
          </w:tcPr>
          <w:p w:rsidR="00DC2F38" w:rsidRDefault="00FA6A69">
            <w:pPr>
              <w:snapToGrid w:val="0"/>
              <w:rPr>
                <w:rFonts w:ascii="仿宋" w:eastAsia="仿宋" w:hAnsi="仿宋" w:cs="仿宋"/>
                <w:sz w:val="24"/>
              </w:rPr>
            </w:pPr>
            <w:r>
              <w:rPr>
                <w:rFonts w:ascii="仿宋" w:eastAsia="仿宋" w:hAnsi="仿宋" w:cs="仿宋" w:hint="eastAsia"/>
                <w:sz w:val="24"/>
              </w:rPr>
              <w:t>0763-3930671</w:t>
            </w:r>
          </w:p>
          <w:p w:rsidR="00DC2F38" w:rsidRDefault="00FA6A69">
            <w:pPr>
              <w:snapToGrid w:val="0"/>
              <w:rPr>
                <w:rFonts w:ascii="仿宋" w:eastAsia="仿宋" w:hAnsi="仿宋" w:cs="仿宋"/>
                <w:sz w:val="24"/>
              </w:rPr>
            </w:pPr>
            <w:r>
              <w:rPr>
                <w:rFonts w:ascii="仿宋" w:eastAsia="仿宋" w:hAnsi="仿宋" w:cs="仿宋" w:hint="eastAsia"/>
                <w:sz w:val="24"/>
              </w:rPr>
              <w:t>或</w:t>
            </w:r>
          </w:p>
          <w:p w:rsidR="00DC2F38" w:rsidRDefault="00FA6A69">
            <w:pPr>
              <w:snapToGrid w:val="0"/>
              <w:rPr>
                <w:rFonts w:ascii="仿宋" w:eastAsia="仿宋" w:hAnsi="仿宋" w:cs="仿宋"/>
                <w:color w:val="000000"/>
                <w:kern w:val="0"/>
                <w:sz w:val="24"/>
                <w:lang/>
              </w:rPr>
            </w:pPr>
            <w:r>
              <w:rPr>
                <w:rFonts w:ascii="仿宋" w:eastAsia="仿宋" w:hAnsi="仿宋" w:cs="仿宋" w:hint="eastAsia"/>
                <w:sz w:val="24"/>
              </w:rPr>
              <w:t>0763-3116026</w:t>
            </w:r>
          </w:p>
        </w:tc>
        <w:tc>
          <w:tcPr>
            <w:tcW w:w="2490" w:type="dxa"/>
            <w:tcBorders>
              <w:tl2br w:val="nil"/>
              <w:tr2bl w:val="nil"/>
            </w:tcBorders>
            <w:vAlign w:val="center"/>
          </w:tcPr>
          <w:p w:rsidR="00DC2F38" w:rsidRDefault="00DC2F38">
            <w:pPr>
              <w:snapToGrid w:val="0"/>
              <w:jc w:val="left"/>
              <w:rPr>
                <w:rFonts w:ascii="仿宋" w:eastAsia="仿宋" w:hAnsi="仿宋" w:cs="仿宋"/>
                <w:sz w:val="24"/>
              </w:rPr>
            </w:pPr>
            <w:hyperlink r:id="rId20"/>
            <w:hyperlink r:id="rId21">
              <w:r w:rsidR="00FA6A69">
                <w:rPr>
                  <w:rFonts w:ascii="仿宋" w:eastAsia="仿宋" w:hAnsi="仿宋" w:cs="仿宋" w:hint="eastAsia"/>
                  <w:sz w:val="24"/>
                  <w:u w:val="single"/>
                </w:rPr>
                <w:t>http://www.gdqy.gov.cn/channel/qysjyj/</w:t>
              </w:r>
            </w:hyperlink>
          </w:p>
          <w:p w:rsidR="00DC2F38" w:rsidRDefault="00DC2F38">
            <w:pPr>
              <w:snapToGrid w:val="0"/>
              <w:jc w:val="left"/>
              <w:rPr>
                <w:rFonts w:ascii="仿宋" w:eastAsia="仿宋" w:hAnsi="仿宋" w:cs="仿宋"/>
                <w:sz w:val="24"/>
              </w:rPr>
            </w:pP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sz w:val="24"/>
              </w:rPr>
              <w:t>微信公众号：清远市教育局</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sz w:val="24"/>
              </w:rPr>
              <w:t>清远市现场审核采取网上审核，具体请关注清远市教育局官方网站及微信公众号有关公告信息。</w:t>
            </w:r>
          </w:p>
        </w:tc>
      </w:tr>
      <w:tr w:rsidR="00DC2F38">
        <w:trPr>
          <w:trHeight w:val="1830"/>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4419</w:t>
            </w:r>
          </w:p>
        </w:tc>
        <w:tc>
          <w:tcPr>
            <w:tcW w:w="1530" w:type="dxa"/>
            <w:tcBorders>
              <w:bottom w:val="single" w:sz="4" w:space="0" w:color="000000"/>
              <w:right w:val="single" w:sz="4" w:space="0" w:color="000000"/>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东莞考区</w:t>
            </w:r>
          </w:p>
        </w:tc>
        <w:tc>
          <w:tcPr>
            <w:tcW w:w="2115" w:type="dxa"/>
            <w:tcBorders>
              <w:left w:val="single" w:sz="4" w:space="0" w:color="000000"/>
              <w:bottom w:val="single" w:sz="4" w:space="0" w:color="000000"/>
              <w:right w:val="single" w:sz="4" w:space="0" w:color="000000"/>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东莞开放大学（原东莞市广播电视大学）</w:t>
            </w:r>
          </w:p>
        </w:tc>
        <w:tc>
          <w:tcPr>
            <w:tcW w:w="1725" w:type="dxa"/>
            <w:tcBorders>
              <w:left w:val="single" w:sz="4" w:space="0" w:color="000000"/>
              <w:bottom w:val="single" w:sz="4" w:space="0" w:color="000000"/>
              <w:right w:val="single" w:sz="4" w:space="0" w:color="000000"/>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东莞开放大学招生服务厅（东莞市运河东一路157号）</w:t>
            </w:r>
          </w:p>
        </w:tc>
        <w:tc>
          <w:tcPr>
            <w:tcW w:w="1950" w:type="dxa"/>
            <w:tcBorders>
              <w:left w:val="single" w:sz="4" w:space="0" w:color="000000"/>
              <w:bottom w:val="single" w:sz="4" w:space="0" w:color="000000"/>
              <w:right w:val="single" w:sz="4" w:space="0" w:color="000000"/>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4月16日-19日      上午8:30-11:45        下午14:30-17:15（申报者务必提前预约方可到场办理，预约渠道请登录东莞市教育局官网查询东莞市教师资格考试面试通知）</w:t>
            </w:r>
          </w:p>
        </w:tc>
        <w:tc>
          <w:tcPr>
            <w:tcW w:w="1245" w:type="dxa"/>
            <w:tcBorders>
              <w:left w:val="single" w:sz="4" w:space="0" w:color="000000"/>
              <w:bottom w:val="single" w:sz="4" w:space="0" w:color="000000"/>
              <w:right w:val="single" w:sz="4" w:space="0" w:color="000000"/>
            </w:tcBorders>
            <w:shd w:val="clear" w:color="auto" w:fill="auto"/>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0769-22223001</w:t>
            </w: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0769-23126189</w:t>
            </w:r>
          </w:p>
        </w:tc>
        <w:tc>
          <w:tcPr>
            <w:tcW w:w="2490" w:type="dxa"/>
            <w:tcBorders>
              <w:left w:val="single" w:sz="4" w:space="0" w:color="000000"/>
              <w:bottom w:val="single" w:sz="4" w:space="0" w:color="000000"/>
              <w:right w:val="single" w:sz="4" w:space="0" w:color="000000"/>
            </w:tcBorders>
            <w:shd w:val="clear" w:color="auto" w:fill="auto"/>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东莞市教育局官网：</w:t>
            </w:r>
            <w:hyperlink r:id="rId22">
              <w:r>
                <w:rPr>
                  <w:rFonts w:ascii="仿宋" w:eastAsia="仿宋" w:hAnsi="仿宋" w:cs="仿宋" w:hint="eastAsia"/>
                  <w:color w:val="1E6FFF"/>
                  <w:sz w:val="24"/>
                  <w:u w:val="single"/>
                </w:rPr>
                <w:t>http://edu.dg.gov.cn/flfw/jsgl/</w:t>
              </w:r>
            </w:hyperlink>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微信公众号：东莞慧教育</w:t>
            </w:r>
          </w:p>
        </w:tc>
        <w:tc>
          <w:tcPr>
            <w:tcW w:w="2185" w:type="dxa"/>
            <w:tcBorders>
              <w:left w:val="single" w:sz="4" w:space="0" w:color="000000"/>
              <w:bottom w:val="single" w:sz="4" w:space="0" w:color="000000"/>
            </w:tcBorders>
            <w:shd w:val="clear" w:color="auto" w:fill="auto"/>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东莞市现场审核采取预约制。请申报者报名成功后，务必登录东莞市教育局官网“分类服务—教师管理”栏目，下载东莞市教师资格面试通知，重点查看现场审核的预约要求和所需提供的材料要求。每一位报名者均需要到东莞现场进行线下审核，才能网上缴费。温馨提示：如果当前已经确认5月中旬无法到东莞参加面试的申报者，请另选面试报名地点。</w:t>
            </w:r>
          </w:p>
        </w:tc>
      </w:tr>
      <w:tr w:rsidR="00DC2F38">
        <w:trPr>
          <w:trHeight w:val="1005"/>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4420</w:t>
            </w:r>
          </w:p>
        </w:tc>
        <w:tc>
          <w:tcPr>
            <w:tcW w:w="1530" w:type="dxa"/>
            <w:tcBorders>
              <w:top w:val="single" w:sz="4" w:space="0" w:color="000000"/>
              <w:bottom w:val="single" w:sz="4" w:space="0" w:color="000000"/>
              <w:right w:val="single" w:sz="4" w:space="0" w:color="000000"/>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中山考区</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中山职业技术学院</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中山市博爱七路25号中山职业技术学院雅思楼Y101室;请从学校东南1门进入学校。</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4月16日-17日      上午8:30-11:45        下午14:30-17:00</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0760-88222059</w:t>
            </w:r>
          </w:p>
        </w:tc>
        <w:tc>
          <w:tcPr>
            <w:tcW w:w="2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38" w:rsidRDefault="00DC2F38">
            <w:pPr>
              <w:snapToGrid w:val="0"/>
              <w:jc w:val="left"/>
              <w:rPr>
                <w:rFonts w:ascii="仿宋" w:eastAsia="仿宋" w:hAnsi="仿宋" w:cs="仿宋"/>
                <w:color w:val="000000"/>
                <w:kern w:val="0"/>
                <w:sz w:val="24"/>
                <w:lang/>
              </w:rPr>
            </w:pPr>
            <w:hyperlink r:id="rId23"/>
            <w:hyperlink r:id="rId24">
              <w:r w:rsidR="00FA6A69">
                <w:rPr>
                  <w:rFonts w:ascii="仿宋" w:eastAsia="仿宋" w:hAnsi="仿宋" w:cs="仿宋" w:hint="eastAsia"/>
                  <w:color w:val="1E6FFF"/>
                  <w:sz w:val="24"/>
                  <w:u w:val="single"/>
                </w:rPr>
                <w:t>http://www.zsedu.net/</w:t>
              </w:r>
            </w:hyperlink>
            <w:r w:rsidR="00FA6A69">
              <w:rPr>
                <w:rFonts w:ascii="仿宋" w:eastAsia="仿宋" w:hAnsi="仿宋" w:cs="仿宋" w:hint="eastAsia"/>
                <w:color w:val="000000"/>
                <w:sz w:val="24"/>
              </w:rPr>
              <w:t>微信公众号：中山职业技术学院招生 考试</w:t>
            </w:r>
          </w:p>
        </w:tc>
        <w:tc>
          <w:tcPr>
            <w:tcW w:w="2185" w:type="dxa"/>
            <w:tcBorders>
              <w:top w:val="single" w:sz="4" w:space="0" w:color="000000"/>
              <w:left w:val="single" w:sz="4" w:space="0" w:color="000000"/>
              <w:bottom w:val="single" w:sz="4" w:space="0" w:color="000000"/>
            </w:tcBorders>
            <w:shd w:val="clear" w:color="auto" w:fill="auto"/>
            <w:vAlign w:val="center"/>
          </w:tcPr>
          <w:p w:rsidR="00DC2F38" w:rsidRDefault="00DC2F38">
            <w:pPr>
              <w:snapToGrid w:val="0"/>
              <w:jc w:val="left"/>
              <w:rPr>
                <w:rFonts w:ascii="仿宋" w:eastAsia="仿宋" w:hAnsi="仿宋" w:cs="仿宋"/>
                <w:color w:val="000000"/>
                <w:kern w:val="0"/>
                <w:sz w:val="24"/>
                <w:lang/>
              </w:rPr>
            </w:pPr>
          </w:p>
        </w:tc>
      </w:tr>
      <w:tr w:rsidR="00DC2F38">
        <w:trPr>
          <w:trHeight w:val="3045"/>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op w:val="single" w:sz="4" w:space="0" w:color="000000"/>
              <w:right w:val="single" w:sz="4" w:space="0" w:color="000000"/>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中山考区</w:t>
            </w:r>
          </w:p>
        </w:tc>
        <w:tc>
          <w:tcPr>
            <w:tcW w:w="2115" w:type="dxa"/>
            <w:tcBorders>
              <w:top w:val="single" w:sz="4" w:space="0" w:color="000000"/>
              <w:left w:val="single" w:sz="4" w:space="0" w:color="000000"/>
              <w:right w:val="single" w:sz="4" w:space="0" w:color="000000"/>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电子科技大学中山学院</w:t>
            </w:r>
          </w:p>
        </w:tc>
        <w:tc>
          <w:tcPr>
            <w:tcW w:w="1725" w:type="dxa"/>
            <w:tcBorders>
              <w:top w:val="single" w:sz="4" w:space="0" w:color="000000"/>
              <w:left w:val="single" w:sz="4" w:space="0" w:color="000000"/>
              <w:right w:val="single" w:sz="4" w:space="0" w:color="000000"/>
            </w:tcBorders>
            <w:shd w:val="clear" w:color="auto" w:fill="auto"/>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中山市石岐学院路一号（南门）明德楼</w:t>
            </w:r>
          </w:p>
        </w:tc>
        <w:tc>
          <w:tcPr>
            <w:tcW w:w="1950" w:type="dxa"/>
            <w:tcBorders>
              <w:top w:val="single" w:sz="4" w:space="0" w:color="000000"/>
              <w:left w:val="single" w:sz="4" w:space="0" w:color="000000"/>
              <w:right w:val="single" w:sz="4" w:space="0" w:color="000000"/>
            </w:tcBorders>
            <w:shd w:val="clear" w:color="auto" w:fill="auto"/>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4月16日-18日</w:t>
            </w:r>
          </w:p>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上午:8:30-11;45</w:t>
            </w: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下午:14:30-17:00</w:t>
            </w:r>
          </w:p>
        </w:tc>
        <w:tc>
          <w:tcPr>
            <w:tcW w:w="1245" w:type="dxa"/>
            <w:tcBorders>
              <w:top w:val="single" w:sz="4" w:space="0" w:color="000000"/>
              <w:left w:val="single" w:sz="4" w:space="0" w:color="000000"/>
              <w:right w:val="single" w:sz="4" w:space="0" w:color="000000"/>
            </w:tcBorders>
            <w:shd w:val="clear" w:color="auto" w:fill="auto"/>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0760-88329781</w:t>
            </w:r>
          </w:p>
        </w:tc>
        <w:tc>
          <w:tcPr>
            <w:tcW w:w="2490" w:type="dxa"/>
            <w:tcBorders>
              <w:top w:val="single" w:sz="4" w:space="0" w:color="000000"/>
              <w:left w:val="single" w:sz="4" w:space="0" w:color="000000"/>
              <w:right w:val="single" w:sz="4" w:space="0" w:color="000000"/>
            </w:tcBorders>
            <w:shd w:val="clear" w:color="auto" w:fill="auto"/>
            <w:vAlign w:val="center"/>
          </w:tcPr>
          <w:p w:rsidR="00DC2F38" w:rsidRDefault="00DC2F38">
            <w:pPr>
              <w:snapToGrid w:val="0"/>
              <w:jc w:val="left"/>
              <w:rPr>
                <w:rFonts w:ascii="仿宋" w:eastAsia="仿宋" w:hAnsi="仿宋" w:cs="仿宋"/>
                <w:color w:val="000000"/>
                <w:sz w:val="24"/>
              </w:rPr>
            </w:pPr>
            <w:hyperlink r:id="rId25"/>
            <w:hyperlink r:id="rId26">
              <w:r w:rsidR="00FA6A69">
                <w:rPr>
                  <w:rFonts w:ascii="仿宋" w:eastAsia="仿宋" w:hAnsi="仿宋" w:cs="仿宋" w:hint="eastAsia"/>
                  <w:color w:val="1E6FFF"/>
                  <w:sz w:val="24"/>
                  <w:u w:val="single"/>
                </w:rPr>
                <w:t>http://www.zsedu.net/</w:t>
              </w:r>
            </w:hyperlink>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微信公众号：中山学院培训中心</w:t>
            </w:r>
          </w:p>
        </w:tc>
        <w:tc>
          <w:tcPr>
            <w:tcW w:w="2185" w:type="dxa"/>
            <w:tcBorders>
              <w:top w:val="single" w:sz="4" w:space="0" w:color="000000"/>
              <w:left w:val="single" w:sz="4" w:space="0" w:color="000000"/>
            </w:tcBorders>
            <w:shd w:val="clear" w:color="auto" w:fill="auto"/>
            <w:vAlign w:val="center"/>
          </w:tcPr>
          <w:p w:rsidR="00DC2F38" w:rsidRDefault="00DC2F38">
            <w:pPr>
              <w:snapToGrid w:val="0"/>
              <w:jc w:val="left"/>
              <w:rPr>
                <w:rFonts w:ascii="仿宋" w:eastAsia="仿宋" w:hAnsi="仿宋" w:cs="仿宋"/>
                <w:color w:val="000000"/>
                <w:kern w:val="0"/>
                <w:sz w:val="24"/>
                <w:lang/>
              </w:rPr>
            </w:pPr>
          </w:p>
        </w:tc>
      </w:tr>
      <w:tr w:rsidR="00DC2F38">
        <w:trPr>
          <w:trHeight w:val="3735"/>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4451</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潮州考区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潮州市高级中学</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潮州大道中段</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2022年4月18至21日上午8：30至11：30，下午2：30至5：30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0768-2805016</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http://www.chaozhou.gov.cn/zwgk/szfgz/sjyj/index.html          微信公众号：潮州市教育</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审核全市（包括韩山师范学院）申报高级中学、中等职业学校和中等职业学校实习指导面试资格的考生。</w:t>
            </w:r>
          </w:p>
        </w:tc>
      </w:tr>
      <w:tr w:rsidR="00DC2F38">
        <w:trPr>
          <w:trHeight w:val="381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潮州考区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湘桥区南春中学</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湘桥区南春路444号</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2022年4月18至21日上午8：30至11：30，下午2：30至5：30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0768-2259400</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http://www.xiangqiao.gov.cn/</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审核湘桥区辖区范围内（包括凤泉湖高新区、韩山师范学院、韩山师范学院潮师分院）申报初级中学、小学和幼儿园面试资格的考生。</w:t>
            </w: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潮州考区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潮安区教育局二楼</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潮州市潮安区党政大楼西侧</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2022年4月18至21日上午8：30至11：30，下午2：30至5：30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0768-5811582</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http://www.chaoan.gov.cn/</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审核潮安区、枫溪区辖区范围内申报初级中学、小学和幼儿园面试资格的考生。</w:t>
            </w:r>
          </w:p>
        </w:tc>
      </w:tr>
      <w:tr w:rsidR="00DC2F38">
        <w:trPr>
          <w:trHeight w:val="480"/>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潮州考区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饶平县教育局</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饶平县黄冈镇广场西2号</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2022年4月18至21日上午8：30至11：30，下午2：30至5：30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0768-7501041</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http://www.raoping.gov.cn/zwgk/zwwgk/index.html</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审核饶平县辖区范围内申报初级中学、小学和幼儿园面试资格的考生。</w:t>
            </w:r>
          </w:p>
        </w:tc>
      </w:tr>
      <w:tr w:rsidR="00DC2F38">
        <w:trPr>
          <w:trHeight w:val="480"/>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4452</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揭阳考区</w:t>
            </w:r>
          </w:p>
        </w:tc>
        <w:tc>
          <w:tcPr>
            <w:tcW w:w="3840" w:type="dxa"/>
            <w:gridSpan w:val="2"/>
            <w:tcBorders>
              <w:tl2br w:val="nil"/>
              <w:tr2bl w:val="nil"/>
            </w:tcBorders>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2022年上半年中小学教师资格考试揭阳考区面试审核采用网上审核方式开展。</w:t>
            </w: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具体详情请关注揭阳市教育局官网和微信公众号4月初发布的《2022年上半年中小学教师资格考试揭阳考区面试公告》</w:t>
            </w:r>
          </w:p>
        </w:tc>
        <w:tc>
          <w:tcPr>
            <w:tcW w:w="1950" w:type="dxa"/>
            <w:tcBorders>
              <w:tl2br w:val="nil"/>
              <w:tr2bl w:val="nil"/>
            </w:tcBorders>
            <w:vAlign w:val="center"/>
          </w:tcPr>
          <w:p w:rsidR="00DC2F38" w:rsidRDefault="00FA6A69">
            <w:pPr>
              <w:snapToGrid w:val="0"/>
              <w:jc w:val="center"/>
              <w:rPr>
                <w:rFonts w:ascii="仿宋" w:eastAsia="仿宋" w:hAnsi="仿宋" w:cs="仿宋"/>
                <w:bCs/>
                <w:color w:val="000000"/>
                <w:sz w:val="24"/>
              </w:rPr>
            </w:pPr>
            <w:r>
              <w:rPr>
                <w:rFonts w:ascii="仿宋" w:eastAsia="仿宋" w:hAnsi="仿宋" w:cs="仿宋" w:hint="eastAsia"/>
                <w:bCs/>
                <w:color w:val="000000"/>
                <w:sz w:val="24"/>
              </w:rPr>
              <w:t>4月16日上午8:30至4月20日</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bCs/>
                <w:color w:val="000000"/>
                <w:sz w:val="24"/>
              </w:rPr>
              <w:t>下午18:00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0663-8724407</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http://www.jieyang.gov.cn/jyj</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公众号：揭阳教育</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揭阳市现场审核采取网上审核，具体请关注揭阳市教育局官方网站及微信公众号有关公告信息。</w:t>
            </w:r>
          </w:p>
        </w:tc>
      </w:tr>
      <w:tr w:rsidR="00DC2F38">
        <w:trPr>
          <w:trHeight w:val="1200"/>
          <w:jc w:val="center"/>
        </w:trPr>
        <w:tc>
          <w:tcPr>
            <w:tcW w:w="717" w:type="dxa"/>
            <w:vMerge w:val="restart"/>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t>4453</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云浮考区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云浮市教育局</w:t>
            </w:r>
          </w:p>
          <w:p w:rsidR="00DC2F38" w:rsidRDefault="00DC2F38">
            <w:pPr>
              <w:snapToGrid w:val="0"/>
              <w:jc w:val="center"/>
              <w:rPr>
                <w:rFonts w:ascii="仿宋" w:eastAsia="仿宋" w:hAnsi="仿宋" w:cs="仿宋"/>
                <w:color w:val="000000"/>
                <w:kern w:val="0"/>
                <w:sz w:val="24"/>
                <w:lang/>
              </w:rPr>
            </w:pP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云浮市云城区宝马路2号教育综合楼205室</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4月16日-21日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下午：14:30-17:00</w:t>
            </w:r>
          </w:p>
        </w:tc>
        <w:tc>
          <w:tcPr>
            <w:tcW w:w="1245" w:type="dxa"/>
            <w:tcBorders>
              <w:tl2br w:val="nil"/>
              <w:tr2bl w:val="nil"/>
            </w:tcBorders>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0766-8835046</w:t>
            </w:r>
          </w:p>
          <w:p w:rsidR="00DC2F38" w:rsidRDefault="00DC2F38">
            <w:pPr>
              <w:snapToGrid w:val="0"/>
              <w:rPr>
                <w:rFonts w:ascii="仿宋" w:eastAsia="仿宋" w:hAnsi="仿宋" w:cs="仿宋"/>
                <w:color w:val="000000"/>
                <w:kern w:val="0"/>
                <w:sz w:val="24"/>
                <w:lang/>
              </w:rPr>
            </w:pP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网址：http://www.yunfu.gov.cn/jyj/    公众号：Yunfu-edu</w:t>
            </w:r>
          </w:p>
          <w:p w:rsidR="00DC2F38" w:rsidRDefault="00DC2F38">
            <w:pPr>
              <w:snapToGrid w:val="0"/>
              <w:jc w:val="left"/>
              <w:rPr>
                <w:rFonts w:ascii="仿宋" w:eastAsia="仿宋" w:hAnsi="仿宋" w:cs="仿宋"/>
                <w:color w:val="000000"/>
                <w:kern w:val="0"/>
                <w:sz w:val="24"/>
                <w:lang/>
              </w:rPr>
            </w:pPr>
          </w:p>
        </w:tc>
        <w:tc>
          <w:tcPr>
            <w:tcW w:w="2185" w:type="dxa"/>
            <w:tcBorders>
              <w:tl2br w:val="nil"/>
              <w:tr2bl w:val="nil"/>
            </w:tcBorders>
            <w:vAlign w:val="center"/>
          </w:tcPr>
          <w:p w:rsidR="00DC2F38" w:rsidRDefault="00DC2F38">
            <w:pPr>
              <w:snapToGrid w:val="0"/>
              <w:jc w:val="left"/>
              <w:rPr>
                <w:rFonts w:ascii="仿宋" w:eastAsia="仿宋" w:hAnsi="仿宋" w:cs="仿宋"/>
                <w:color w:val="000000"/>
                <w:sz w:val="24"/>
              </w:rPr>
            </w:pPr>
          </w:p>
        </w:tc>
      </w:tr>
      <w:tr w:rsidR="00DC2F38">
        <w:trPr>
          <w:trHeight w:val="1275"/>
          <w:jc w:val="center"/>
        </w:trPr>
        <w:tc>
          <w:tcPr>
            <w:tcW w:w="717" w:type="dxa"/>
            <w:vMerge/>
            <w:tcBorders>
              <w:tl2br w:val="nil"/>
              <w:tr2bl w:val="nil"/>
            </w:tcBorders>
            <w:vAlign w:val="center"/>
          </w:tcPr>
          <w:p w:rsidR="00DC2F38" w:rsidRDefault="00DC2F38">
            <w:pPr>
              <w:snapToGrid w:val="0"/>
              <w:jc w:val="center"/>
              <w:rPr>
                <w:rFonts w:ascii="仿宋" w:eastAsia="仿宋" w:hAnsi="仿宋" w:cs="仿宋"/>
                <w:color w:val="000000"/>
                <w:sz w:val="24"/>
              </w:rPr>
            </w:pP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云浮考区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云浮开放大学</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云浮市云城区宝马路2号教学楼一楼金融服务中心</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4月16日-21日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下午：14:30-17:00</w:t>
            </w:r>
          </w:p>
        </w:tc>
        <w:tc>
          <w:tcPr>
            <w:tcW w:w="1245" w:type="dxa"/>
            <w:tcBorders>
              <w:tl2br w:val="nil"/>
              <w:tr2bl w:val="nil"/>
            </w:tcBorders>
            <w:vAlign w:val="center"/>
          </w:tcPr>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0766-8866065</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w:t>
            </w:r>
          </w:p>
        </w:tc>
        <w:tc>
          <w:tcPr>
            <w:tcW w:w="2185" w:type="dxa"/>
            <w:tcBorders>
              <w:tl2br w:val="nil"/>
              <w:tr2bl w:val="nil"/>
            </w:tcBorders>
            <w:vAlign w:val="center"/>
          </w:tcPr>
          <w:p w:rsidR="00DC2F38" w:rsidRDefault="00DC2F38">
            <w:pPr>
              <w:snapToGrid w:val="0"/>
              <w:jc w:val="left"/>
              <w:rPr>
                <w:rFonts w:ascii="仿宋" w:eastAsia="仿宋" w:hAnsi="仿宋" w:cs="仿宋"/>
                <w:color w:val="000000"/>
                <w:kern w:val="0"/>
                <w:sz w:val="24"/>
                <w:lang/>
              </w:rPr>
            </w:pPr>
          </w:p>
        </w:tc>
      </w:tr>
      <w:tr w:rsidR="00DC2F38">
        <w:trPr>
          <w:trHeight w:val="2100"/>
          <w:jc w:val="center"/>
        </w:trPr>
        <w:tc>
          <w:tcPr>
            <w:tcW w:w="717" w:type="dxa"/>
            <w:tcBorders>
              <w:tl2br w:val="nil"/>
              <w:tr2bl w:val="nil"/>
            </w:tcBorders>
            <w:vAlign w:val="center"/>
          </w:tcPr>
          <w:p w:rsidR="00DC2F38" w:rsidRDefault="00FA6A69">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4466</w:t>
            </w:r>
          </w:p>
        </w:tc>
        <w:tc>
          <w:tcPr>
            <w:tcW w:w="1530"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佛山（顺德）考区</w:t>
            </w:r>
          </w:p>
        </w:tc>
        <w:tc>
          <w:tcPr>
            <w:tcW w:w="211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佛山市顺德区教育发展中心</w:t>
            </w:r>
          </w:p>
        </w:tc>
        <w:tc>
          <w:tcPr>
            <w:tcW w:w="1725" w:type="dxa"/>
            <w:tcBorders>
              <w:tl2br w:val="nil"/>
              <w:tr2bl w:val="nil"/>
            </w:tcBorders>
            <w:vAlign w:val="center"/>
          </w:tcPr>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佛山市顺德区大良街道大门路1号</w:t>
            </w:r>
          </w:p>
        </w:tc>
        <w:tc>
          <w:tcPr>
            <w:tcW w:w="1950" w:type="dxa"/>
            <w:tcBorders>
              <w:tl2br w:val="nil"/>
              <w:tr2bl w:val="nil"/>
            </w:tcBorders>
            <w:vAlign w:val="center"/>
          </w:tcPr>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4月16日-21日</w:t>
            </w:r>
          </w:p>
          <w:p w:rsidR="00DC2F38" w:rsidRDefault="00FA6A69">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DC2F38" w:rsidRDefault="00FA6A69">
            <w:pPr>
              <w:snapToGrid w:val="0"/>
              <w:jc w:val="center"/>
              <w:rPr>
                <w:rFonts w:ascii="仿宋" w:eastAsia="仿宋" w:hAnsi="仿宋" w:cs="仿宋"/>
                <w:color w:val="000000"/>
                <w:kern w:val="0"/>
                <w:sz w:val="24"/>
                <w:lang/>
              </w:rPr>
            </w:pPr>
            <w:r>
              <w:rPr>
                <w:rFonts w:ascii="仿宋" w:eastAsia="仿宋" w:hAnsi="仿宋" w:cs="仿宋" w:hint="eastAsia"/>
                <w:color w:val="000000"/>
                <w:sz w:val="24"/>
              </w:rPr>
              <w:t>下午：14:30-17:00</w:t>
            </w:r>
          </w:p>
        </w:tc>
        <w:tc>
          <w:tcPr>
            <w:tcW w:w="1245" w:type="dxa"/>
            <w:tcBorders>
              <w:tl2br w:val="nil"/>
              <w:tr2bl w:val="nil"/>
            </w:tcBorders>
            <w:vAlign w:val="center"/>
          </w:tcPr>
          <w:p w:rsidR="00DC2F38" w:rsidRDefault="00FA6A69">
            <w:pPr>
              <w:snapToGrid w:val="0"/>
              <w:rPr>
                <w:rFonts w:ascii="仿宋" w:eastAsia="仿宋" w:hAnsi="仿宋" w:cs="仿宋"/>
                <w:color w:val="000000"/>
                <w:sz w:val="24"/>
              </w:rPr>
            </w:pPr>
            <w:r>
              <w:rPr>
                <w:rFonts w:ascii="仿宋" w:eastAsia="仿宋" w:hAnsi="仿宋" w:cs="仿宋" w:hint="eastAsia"/>
                <w:color w:val="000000"/>
                <w:sz w:val="24"/>
              </w:rPr>
              <w:t>0757-22616493</w:t>
            </w:r>
          </w:p>
          <w:p w:rsidR="00DC2F38" w:rsidRDefault="00FA6A69">
            <w:pPr>
              <w:snapToGrid w:val="0"/>
              <w:rPr>
                <w:rFonts w:ascii="仿宋" w:eastAsia="仿宋" w:hAnsi="仿宋" w:cs="仿宋"/>
                <w:color w:val="000000"/>
                <w:kern w:val="0"/>
                <w:sz w:val="24"/>
                <w:lang/>
              </w:rPr>
            </w:pPr>
            <w:r>
              <w:rPr>
                <w:rFonts w:ascii="仿宋" w:eastAsia="仿宋" w:hAnsi="仿宋" w:cs="仿宋" w:hint="eastAsia"/>
                <w:color w:val="000000"/>
                <w:sz w:val="24"/>
              </w:rPr>
              <w:t>0757-22223260</w:t>
            </w:r>
          </w:p>
        </w:tc>
        <w:tc>
          <w:tcPr>
            <w:tcW w:w="2490" w:type="dxa"/>
            <w:tcBorders>
              <w:tl2br w:val="nil"/>
              <w:tr2bl w:val="nil"/>
            </w:tcBorders>
            <w:vAlign w:val="center"/>
          </w:tcPr>
          <w:p w:rsidR="00DC2F38" w:rsidRDefault="00FA6A69">
            <w:pPr>
              <w:snapToGrid w:val="0"/>
              <w:jc w:val="left"/>
              <w:rPr>
                <w:rFonts w:ascii="仿宋" w:eastAsia="仿宋" w:hAnsi="仿宋" w:cs="仿宋"/>
                <w:color w:val="000000"/>
                <w:sz w:val="24"/>
              </w:rPr>
            </w:pPr>
            <w:r>
              <w:rPr>
                <w:rFonts w:ascii="仿宋" w:eastAsia="仿宋" w:hAnsi="仿宋" w:cs="仿宋" w:hint="eastAsia"/>
                <w:color w:val="000000"/>
                <w:sz w:val="24"/>
              </w:rPr>
              <w:t>网址http://www.shunde.gov.cn/sdqjyj/tzgg/jszpyjszg/；</w:t>
            </w:r>
          </w:p>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公众号：顺德教育</w:t>
            </w:r>
          </w:p>
        </w:tc>
        <w:tc>
          <w:tcPr>
            <w:tcW w:w="2185" w:type="dxa"/>
            <w:tcBorders>
              <w:tl2br w:val="nil"/>
              <w:tr2bl w:val="nil"/>
            </w:tcBorders>
            <w:vAlign w:val="center"/>
          </w:tcPr>
          <w:p w:rsidR="00DC2F38" w:rsidRDefault="00FA6A69">
            <w:pPr>
              <w:snapToGrid w:val="0"/>
              <w:jc w:val="left"/>
              <w:rPr>
                <w:rFonts w:ascii="仿宋" w:eastAsia="仿宋" w:hAnsi="仿宋" w:cs="仿宋"/>
                <w:color w:val="000000"/>
                <w:kern w:val="0"/>
                <w:sz w:val="24"/>
                <w:lang/>
              </w:rPr>
            </w:pPr>
            <w:r>
              <w:rPr>
                <w:rFonts w:ascii="仿宋" w:eastAsia="仿宋" w:hAnsi="仿宋" w:cs="仿宋" w:hint="eastAsia"/>
                <w:color w:val="000000"/>
                <w:sz w:val="24"/>
              </w:rPr>
              <w:t>来现场确认请登录“佛山市顺德区教育发展中心”公众号，通过“公众互动”，以“访客预约”方式进行预约日期和时间段（被访对象：教师发展研究室，罗伟平；来访事由：教师资格考试现场确认），没有预约恕不接待！</w:t>
            </w:r>
          </w:p>
        </w:tc>
      </w:tr>
    </w:tbl>
    <w:p w:rsidR="00DC2F38" w:rsidRDefault="00DC2F38" w:rsidP="00672E63"/>
    <w:sectPr w:rsidR="00DC2F38" w:rsidSect="00672E6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FD5" w:rsidRDefault="00B14FD5" w:rsidP="00FA6A69">
      <w:r>
        <w:separator/>
      </w:r>
    </w:p>
  </w:endnote>
  <w:endnote w:type="continuationSeparator" w:id="0">
    <w:p w:rsidR="00B14FD5" w:rsidRDefault="00B14FD5" w:rsidP="00FA6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FD5" w:rsidRDefault="00B14FD5" w:rsidP="00FA6A69">
      <w:r>
        <w:separator/>
      </w:r>
    </w:p>
  </w:footnote>
  <w:footnote w:type="continuationSeparator" w:id="0">
    <w:p w:rsidR="00B14FD5" w:rsidRDefault="00B14FD5" w:rsidP="00FA6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82CCB4"/>
    <w:multiLevelType w:val="singleLevel"/>
    <w:tmpl w:val="9D82CCB4"/>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C2F38"/>
    <w:rsid w:val="00672E63"/>
    <w:rsid w:val="00B14FD5"/>
    <w:rsid w:val="00DC2F38"/>
    <w:rsid w:val="00FA6A69"/>
    <w:rsid w:val="029C58B6"/>
    <w:rsid w:val="06FB443E"/>
    <w:rsid w:val="07D22B14"/>
    <w:rsid w:val="0A611F34"/>
    <w:rsid w:val="0A620AA0"/>
    <w:rsid w:val="0D913B3D"/>
    <w:rsid w:val="0E9324B3"/>
    <w:rsid w:val="0FAB7138"/>
    <w:rsid w:val="0FDA582C"/>
    <w:rsid w:val="1A1D46BE"/>
    <w:rsid w:val="22B131A9"/>
    <w:rsid w:val="2B4C185E"/>
    <w:rsid w:val="2BE041B6"/>
    <w:rsid w:val="2C391430"/>
    <w:rsid w:val="34480B4A"/>
    <w:rsid w:val="395240A9"/>
    <w:rsid w:val="3C3329FA"/>
    <w:rsid w:val="3CDB2AE0"/>
    <w:rsid w:val="3EAB2402"/>
    <w:rsid w:val="3EC50E6E"/>
    <w:rsid w:val="42485471"/>
    <w:rsid w:val="44E224C1"/>
    <w:rsid w:val="45891317"/>
    <w:rsid w:val="48234532"/>
    <w:rsid w:val="4B141BD8"/>
    <w:rsid w:val="4B154506"/>
    <w:rsid w:val="4F1D3D12"/>
    <w:rsid w:val="4F8C3B89"/>
    <w:rsid w:val="55020B76"/>
    <w:rsid w:val="59636A35"/>
    <w:rsid w:val="5E0D0C65"/>
    <w:rsid w:val="608F7289"/>
    <w:rsid w:val="63F90CF4"/>
    <w:rsid w:val="63FF52F4"/>
    <w:rsid w:val="67C7389D"/>
    <w:rsid w:val="69D25AFD"/>
    <w:rsid w:val="761F6F48"/>
    <w:rsid w:val="7D8E59F6"/>
    <w:rsid w:val="7DE50CB4"/>
    <w:rsid w:val="7F7F73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DC2F38"/>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DC2F38"/>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C2F38"/>
    <w:pPr>
      <w:spacing w:beforeAutospacing="1" w:afterAutospacing="1"/>
      <w:jc w:val="left"/>
    </w:pPr>
    <w:rPr>
      <w:rFonts w:cs="Times New Roman"/>
      <w:kern w:val="0"/>
      <w:sz w:val="24"/>
    </w:rPr>
  </w:style>
  <w:style w:type="table" w:styleId="a4">
    <w:name w:val="Table Grid"/>
    <w:basedOn w:val="a1"/>
    <w:uiPriority w:val="59"/>
    <w:qFormat/>
    <w:rsid w:val="00DC2F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DC2F38"/>
    <w:rPr>
      <w:b/>
    </w:rPr>
  </w:style>
  <w:style w:type="character" w:styleId="a6">
    <w:name w:val="Emphasis"/>
    <w:basedOn w:val="a0"/>
    <w:qFormat/>
    <w:rsid w:val="00DC2F38"/>
    <w:rPr>
      <w:i/>
    </w:rPr>
  </w:style>
  <w:style w:type="character" w:styleId="a7">
    <w:name w:val="Hyperlink"/>
    <w:basedOn w:val="a0"/>
    <w:uiPriority w:val="99"/>
    <w:unhideWhenUsed/>
    <w:qFormat/>
    <w:rsid w:val="00DC2F38"/>
    <w:rPr>
      <w:color w:val="0000FF"/>
      <w:u w:val="single"/>
    </w:rPr>
  </w:style>
  <w:style w:type="character" w:customStyle="1" w:styleId="font41">
    <w:name w:val="font41"/>
    <w:basedOn w:val="a0"/>
    <w:qFormat/>
    <w:rsid w:val="00DC2F38"/>
    <w:rPr>
      <w:rFonts w:ascii="仿宋_GB2312" w:eastAsia="仿宋_GB2312" w:cs="仿宋_GB2312" w:hint="eastAsia"/>
      <w:color w:val="000000"/>
      <w:sz w:val="24"/>
      <w:szCs w:val="24"/>
      <w:u w:val="none"/>
    </w:rPr>
  </w:style>
  <w:style w:type="character" w:customStyle="1" w:styleId="font51">
    <w:name w:val="font51"/>
    <w:basedOn w:val="a0"/>
    <w:qFormat/>
    <w:rsid w:val="00DC2F38"/>
    <w:rPr>
      <w:rFonts w:ascii="宋体" w:eastAsia="宋体" w:hAnsi="宋体" w:cs="宋体" w:hint="eastAsia"/>
      <w:color w:val="000000"/>
      <w:sz w:val="21"/>
      <w:szCs w:val="21"/>
      <w:u w:val="none"/>
    </w:rPr>
  </w:style>
  <w:style w:type="paragraph" w:customStyle="1" w:styleId="BodyText1I2">
    <w:name w:val="BodyText1I2"/>
    <w:basedOn w:val="a"/>
    <w:next w:val="a"/>
    <w:qFormat/>
    <w:rsid w:val="00DC2F38"/>
    <w:pPr>
      <w:ind w:firstLineChars="200" w:firstLine="420"/>
      <w:textAlignment w:val="baseline"/>
    </w:pPr>
    <w:rPr>
      <w:szCs w:val="32"/>
    </w:rPr>
  </w:style>
  <w:style w:type="paragraph" w:styleId="a8">
    <w:name w:val="header"/>
    <w:basedOn w:val="a"/>
    <w:link w:val="Char"/>
    <w:rsid w:val="00FA6A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FA6A69"/>
    <w:rPr>
      <w:rFonts w:asciiTheme="minorHAnsi" w:eastAsiaTheme="minorEastAsia" w:hAnsiTheme="minorHAnsi" w:cstheme="minorBidi"/>
      <w:kern w:val="2"/>
      <w:sz w:val="18"/>
      <w:szCs w:val="18"/>
    </w:rPr>
  </w:style>
  <w:style w:type="paragraph" w:styleId="a9">
    <w:name w:val="footer"/>
    <w:basedOn w:val="a"/>
    <w:link w:val="Char0"/>
    <w:rsid w:val="00FA6A69"/>
    <w:pPr>
      <w:tabs>
        <w:tab w:val="center" w:pos="4153"/>
        <w:tab w:val="right" w:pos="8306"/>
      </w:tabs>
      <w:snapToGrid w:val="0"/>
      <w:jc w:val="left"/>
    </w:pPr>
    <w:rPr>
      <w:sz w:val="18"/>
      <w:szCs w:val="18"/>
    </w:rPr>
  </w:style>
  <w:style w:type="character" w:customStyle="1" w:styleId="Char0">
    <w:name w:val="页脚 Char"/>
    <w:basedOn w:val="a0"/>
    <w:link w:val="a9"/>
    <w:rsid w:val="00FA6A69"/>
    <w:rPr>
      <w:rFonts w:asciiTheme="minorHAnsi" w:eastAsiaTheme="minorEastAsia" w:hAnsiTheme="minorHAnsi" w:cstheme="minorBidi"/>
      <w:kern w:val="2"/>
      <w:sz w:val="18"/>
      <w:szCs w:val="18"/>
    </w:rPr>
  </w:style>
  <w:style w:type="paragraph" w:styleId="aa">
    <w:name w:val="Balloon Text"/>
    <w:basedOn w:val="a"/>
    <w:link w:val="Char1"/>
    <w:rsid w:val="00FA6A69"/>
    <w:rPr>
      <w:sz w:val="18"/>
      <w:szCs w:val="18"/>
    </w:rPr>
  </w:style>
  <w:style w:type="character" w:customStyle="1" w:styleId="Char1">
    <w:name w:val="批注框文本 Char"/>
    <w:basedOn w:val="a0"/>
    <w:link w:val="aa"/>
    <w:rsid w:val="00FA6A6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c.gov.cn/&#24494;&#20449;&#20844;&#20247;&#21495;" TargetMode="External"/><Relationship Id="rId13" Type="http://schemas.openxmlformats.org/officeDocument/2006/relationships/hyperlink" Target="file:///C:\Users\szedu\Desktop\&#24191;&#19996;&#30465;2022&#24180;&#19978;&#21322;&#24180;&#20013;&#23567;&#23398;&#25945;&#24072;&#36164;&#26684;&#32771;&#35797;&#38754;&#35797;&#20844;&#21578;\user_cancel" TargetMode="External"/><Relationship Id="rId18" Type="http://schemas.openxmlformats.org/officeDocument/2006/relationships/hyperlink" Target="http://www.heyuan.gov.cn/bmjy/hysjyj/tzgg/" TargetMode="External"/><Relationship Id="rId26" Type="http://schemas.openxmlformats.org/officeDocument/2006/relationships/hyperlink" Target="http://www.zsedu.net/" TargetMode="External"/><Relationship Id="rId3" Type="http://schemas.openxmlformats.org/officeDocument/2006/relationships/styles" Target="styles.xml"/><Relationship Id="rId21" Type="http://schemas.openxmlformats.org/officeDocument/2006/relationships/hyperlink" Target="http://www.gdqy.gov.cn/channel/qysjyj/" TargetMode="External"/><Relationship Id="rId7" Type="http://schemas.openxmlformats.org/officeDocument/2006/relationships/endnotes" Target="endnotes.xml"/><Relationship Id="rId12" Type="http://schemas.openxmlformats.org/officeDocument/2006/relationships/hyperlink" Target="https://www.gdzwfw.gov.cn/portal/branch-hall?orgCode=007542814" TargetMode="External"/><Relationship Id="rId17" Type="http://schemas.openxmlformats.org/officeDocument/2006/relationships/hyperlink" Target="https://gdmm.a.101.com/" TargetMode="External"/><Relationship Id="rId25" Type="http://schemas.openxmlformats.org/officeDocument/2006/relationships/hyperlink" Target="http://www.zsedu.net/" TargetMode="External"/><Relationship Id="rId2" Type="http://schemas.openxmlformats.org/officeDocument/2006/relationships/numbering" Target="numbering.xml"/><Relationship Id="rId16" Type="http://schemas.openxmlformats.org/officeDocument/2006/relationships/hyperlink" Target="https://www.zhanjiang.gov.cn/zhjedu/" TargetMode="External"/><Relationship Id="rId20" Type="http://schemas.openxmlformats.org/officeDocument/2006/relationships/hyperlink" Target="http://www.gdqy.gov.cn/channel/qysjy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y.sg.gov.cn/" TargetMode="External"/><Relationship Id="rId24" Type="http://schemas.openxmlformats.org/officeDocument/2006/relationships/hyperlink" Target="http://www.zsedu.net/" TargetMode="External"/><Relationship Id="rId5" Type="http://schemas.openxmlformats.org/officeDocument/2006/relationships/webSettings" Target="webSettings.xml"/><Relationship Id="rId15" Type="http://schemas.openxmlformats.org/officeDocument/2006/relationships/hyperlink" Target="http://www.jiangmen.gov.cn/bmpd/jmsjyj/" TargetMode="External"/><Relationship Id="rId23" Type="http://schemas.openxmlformats.org/officeDocument/2006/relationships/hyperlink" Target="http://www.zsedu.net/" TargetMode="External"/><Relationship Id="rId28" Type="http://schemas.openxmlformats.org/officeDocument/2006/relationships/theme" Target="theme/theme1.xml"/><Relationship Id="rId10" Type="http://schemas.openxmlformats.org/officeDocument/2006/relationships/hyperlink" Target="http://jy.sg.gov.cn/" TargetMode="External"/><Relationship Id="rId19" Type="http://schemas.openxmlformats.org/officeDocument/2006/relationships/hyperlink" Target="http://www.heyuan.gov.cn/bmjy/hysjyj/tzgg/" TargetMode="External"/><Relationship Id="rId4" Type="http://schemas.openxmlformats.org/officeDocument/2006/relationships/settings" Target="settings.xml"/><Relationship Id="rId9" Type="http://schemas.openxmlformats.org/officeDocument/2006/relationships/hyperlink" Target="http://www.zc.gov.cn/%20%20%20&#24494;&#20449;&#20844;&#20247;&#21495;" TargetMode="External"/><Relationship Id="rId14" Type="http://schemas.openxmlformats.org/officeDocument/2006/relationships/hyperlink" Target="http://www.jiangmen.gov.cn/bmpd/jmsjyj/" TargetMode="External"/><Relationship Id="rId22" Type="http://schemas.openxmlformats.org/officeDocument/2006/relationships/hyperlink" Target="http://edu.dg.gov.cn/flfw/jsgl/"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1853</Words>
  <Characters>10565</Characters>
  <Application>Microsoft Office Word</Application>
  <DocSecurity>0</DocSecurity>
  <Lines>88</Lines>
  <Paragraphs>24</Paragraphs>
  <ScaleCrop>false</ScaleCrop>
  <Company>Microsoft</Company>
  <LinksUpToDate>false</LinksUpToDate>
  <CharactersWithSpaces>12394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jjzx</dc:creator>
  <cp:lastModifiedBy>黄静娴</cp:lastModifiedBy>
  <cp:revision>2</cp:revision>
  <cp:lastPrinted>2022-03-29T06:40:00Z</cp:lastPrinted>
  <dcterms:created xsi:type="dcterms:W3CDTF">2022-04-06T07:18:00Z</dcterms:created>
  <dcterms:modified xsi:type="dcterms:W3CDTF">2022-04-06T07:18:00Z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098262591CB94D00AE736215AF3E1144</vt:lpwstr>
  </property>
</Properties>
</file>