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6"/>
          <w:szCs w:val="36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方正小标宋简体" w:eastAsia="方正小标宋简体"/>
          <w:sz w:val="48"/>
          <w:szCs w:val="72"/>
        </w:rPr>
      </w:pPr>
      <w:r>
        <w:rPr>
          <w:rFonts w:hint="eastAsia" w:ascii="方正小标宋简体" w:eastAsia="方正小标宋简体"/>
          <w:sz w:val="48"/>
          <w:szCs w:val="72"/>
        </w:rPr>
        <w:t>2024年</w:t>
      </w:r>
      <w:r>
        <w:rPr>
          <w:rFonts w:hint="default" w:ascii="方正小标宋简体" w:eastAsia="方正小标宋简体"/>
          <w:sz w:val="48"/>
          <w:szCs w:val="72"/>
        </w:rPr>
        <w:t>大中小学劳动教育一体化协同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eastAsia="方正小标宋简体"/>
          <w:sz w:val="48"/>
          <w:szCs w:val="72"/>
          <w:lang w:val="en-US" w:eastAsia="zh-CN"/>
        </w:rPr>
      </w:pPr>
      <w:r>
        <w:rPr>
          <w:rFonts w:hint="default" w:ascii="方正小标宋简体" w:eastAsia="方正小标宋简体"/>
          <w:sz w:val="48"/>
          <w:szCs w:val="72"/>
        </w:rPr>
        <w:t>推进论坛（2024）暨</w:t>
      </w:r>
      <w:r>
        <w:rPr>
          <w:rFonts w:hint="eastAsia" w:ascii="方正小标宋简体" w:eastAsia="方正小标宋简体"/>
          <w:sz w:val="48"/>
          <w:szCs w:val="72"/>
          <w:lang w:val="en-US" w:eastAsia="zh-CN"/>
        </w:rPr>
        <w:t>深圳市第</w:t>
      </w:r>
      <w:r>
        <w:rPr>
          <w:rFonts w:hint="default" w:ascii="方正小标宋简体" w:eastAsia="方正小标宋简体"/>
          <w:sz w:val="48"/>
          <w:szCs w:val="72"/>
          <w:lang w:eastAsia="zh-CN"/>
        </w:rPr>
        <w:t>三</w:t>
      </w:r>
      <w:r>
        <w:rPr>
          <w:rFonts w:hint="eastAsia" w:ascii="方正小标宋简体" w:eastAsia="方正小标宋简体"/>
          <w:sz w:val="48"/>
          <w:szCs w:val="72"/>
          <w:lang w:val="en-US" w:eastAsia="zh-CN"/>
        </w:rPr>
        <w:t>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方正小标宋简体" w:eastAsia="方正小标宋简体"/>
          <w:sz w:val="48"/>
          <w:szCs w:val="72"/>
          <w:lang w:eastAsia="zh-CN"/>
        </w:rPr>
      </w:pPr>
      <w:r>
        <w:rPr>
          <w:rFonts w:hint="eastAsia" w:ascii="方正小标宋简体" w:eastAsia="方正小标宋简体"/>
          <w:sz w:val="48"/>
          <w:szCs w:val="72"/>
          <w:lang w:val="en-US" w:eastAsia="zh-CN"/>
        </w:rPr>
        <w:t>大中小学劳动教育巡礼</w:t>
      </w:r>
      <w:r>
        <w:rPr>
          <w:rFonts w:hint="default" w:ascii="方正小标宋简体" w:eastAsia="方正小标宋简体"/>
          <w:sz w:val="48"/>
          <w:szCs w:val="72"/>
          <w:lang w:eastAsia="zh-CN"/>
        </w:rPr>
        <w:t>活动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both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960" w:firstLineChars="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960" w:firstLineChars="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hint="eastAsia" w:eastAsia="黑体"/>
          <w:sz w:val="30"/>
          <w:szCs w:val="30"/>
        </w:rPr>
      </w:pPr>
      <w:bookmarkStart w:id="0" w:name="_GoBack"/>
      <w:bookmarkEnd w:id="0"/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4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（附机构资质及相关工作业务佐证材料复印件，加盖公章）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相关经验（请列例说明，并附佐证材料，加盖公章）：</w:t>
            </w:r>
          </w:p>
        </w:tc>
      </w:tr>
    </w:tbl>
    <w:p>
      <w:pPr>
        <w:outlineLvl w:val="0"/>
        <w:rPr>
          <w:rFonts w:hint="eastAsia" w:eastAsia="黑体" w:cstheme="minorBidi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注：请逐一回应本项目招标需求和承接任务，含经费详细预算，可加页或另附。</w:t>
            </w:r>
          </w:p>
        </w:tc>
      </w:tr>
    </w:tbl>
    <w:p>
      <w:pPr>
        <w:rPr>
          <w:rFonts w:eastAsia="黑体" w:cs="黑体"/>
          <w:sz w:val="30"/>
          <w:szCs w:val="3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pStyle w:val="3"/>
        <w:spacing w:beforeAutospacing="0" w:afterAutospacing="0" w:line="360" w:lineRule="atLeast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/>
          <w:color w:val="auto"/>
          <w:sz w:val="21"/>
          <w:szCs w:val="21"/>
        </w:rPr>
        <w:t>注：项目申报书需另加盖申报单位公章骑缝章。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4F83"/>
    <w:rsid w:val="4BB3FC24"/>
    <w:rsid w:val="557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2024-04-17T17:38:00Z</dcterms:created>
  <dc:creator>szedu</dc:creator>
  <cp:lastModifiedBy>何璇</cp:lastModifiedBy>
  <dcterms:modified xsi:type="dcterms:W3CDTF">2024-04-29T11:10:13Z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